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D69" w:rsidRDefault="008F1D69" w:rsidP="007D1DE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F1D69" w:rsidRDefault="008F1D69" w:rsidP="008F1D6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939790" cy="8164485"/>
            <wp:effectExtent l="19050" t="0" r="3810" b="0"/>
            <wp:docPr id="1" name="Рисунок 1" descr="C:\Users\Директор ДДТ\Desktop\Балыбердин С.В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 ДДТ\Desktop\Балыбердин С.В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4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D69" w:rsidRDefault="008F1D69" w:rsidP="007D1DE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F1D69" w:rsidRDefault="008F1D69" w:rsidP="007D1DE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D1DE5" w:rsidRPr="00105935" w:rsidRDefault="007D1DE5" w:rsidP="007D1DE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Содержание</w:t>
      </w:r>
    </w:p>
    <w:p w:rsidR="007D1DE5" w:rsidRPr="007D1DE5" w:rsidRDefault="007D1DE5" w:rsidP="007D1DE5">
      <w:pPr>
        <w:rPr>
          <w:rFonts w:ascii="Times New Roman" w:hAnsi="Times New Roman" w:cs="Times New Roman"/>
          <w:b/>
          <w:sz w:val="32"/>
          <w:szCs w:val="32"/>
        </w:rPr>
      </w:pPr>
    </w:p>
    <w:p w:rsidR="007D1DE5" w:rsidRPr="007D1DE5" w:rsidRDefault="007D1DE5" w:rsidP="007D1DE5">
      <w:pPr>
        <w:pStyle w:val="a3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D1DE5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7D1DE5" w:rsidRPr="007D1DE5" w:rsidRDefault="007D1DE5" w:rsidP="007D1DE5">
      <w:pPr>
        <w:pStyle w:val="a3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D1DE5">
        <w:rPr>
          <w:rFonts w:ascii="Times New Roman" w:hAnsi="Times New Roman" w:cs="Times New Roman"/>
          <w:b/>
          <w:color w:val="000000"/>
          <w:sz w:val="28"/>
          <w:szCs w:val="28"/>
        </w:rPr>
        <w:t>Учебно-тематический план</w:t>
      </w:r>
    </w:p>
    <w:p w:rsidR="007D1DE5" w:rsidRPr="007D1DE5" w:rsidRDefault="007D1DE5" w:rsidP="007D1DE5">
      <w:pPr>
        <w:pStyle w:val="a3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D1DE5">
        <w:rPr>
          <w:rFonts w:ascii="Times New Roman" w:hAnsi="Times New Roman" w:cs="Times New Roman"/>
          <w:b/>
          <w:sz w:val="28"/>
          <w:szCs w:val="28"/>
        </w:rPr>
        <w:t xml:space="preserve">Содержание программы </w:t>
      </w:r>
    </w:p>
    <w:p w:rsidR="007D1DE5" w:rsidRPr="007D1DE5" w:rsidRDefault="007D1DE5" w:rsidP="007D1DE5">
      <w:pPr>
        <w:pStyle w:val="a3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D1DE5">
        <w:rPr>
          <w:rFonts w:ascii="Times New Roman" w:hAnsi="Times New Roman" w:cs="Times New Roman"/>
          <w:b/>
          <w:sz w:val="28"/>
          <w:szCs w:val="28"/>
        </w:rPr>
        <w:t xml:space="preserve">Календарно-тематическое планирование </w:t>
      </w:r>
    </w:p>
    <w:p w:rsidR="007D1DE5" w:rsidRPr="007D1DE5" w:rsidRDefault="007D1DE5" w:rsidP="007D1DE5">
      <w:pPr>
        <w:spacing w:after="0" w:line="360" w:lineRule="auto"/>
        <w:ind w:left="66"/>
        <w:rPr>
          <w:rFonts w:ascii="Times New Roman" w:hAnsi="Times New Roman" w:cs="Times New Roman"/>
          <w:b/>
          <w:sz w:val="28"/>
          <w:szCs w:val="28"/>
        </w:rPr>
      </w:pPr>
      <w:r w:rsidRPr="007D1DE5">
        <w:rPr>
          <w:rFonts w:ascii="Times New Roman" w:hAnsi="Times New Roman" w:cs="Times New Roman"/>
          <w:b/>
          <w:sz w:val="28"/>
          <w:szCs w:val="28"/>
        </w:rPr>
        <w:t xml:space="preserve">5. Материально-техническое обеспечение </w:t>
      </w:r>
    </w:p>
    <w:p w:rsidR="007D1DE5" w:rsidRPr="007D1DE5" w:rsidRDefault="007D1DE5" w:rsidP="007D1DE5">
      <w:pPr>
        <w:spacing w:after="0" w:line="360" w:lineRule="auto"/>
        <w:ind w:left="66"/>
        <w:rPr>
          <w:rFonts w:ascii="Times New Roman" w:hAnsi="Times New Roman" w:cs="Times New Roman"/>
          <w:b/>
          <w:sz w:val="28"/>
          <w:szCs w:val="28"/>
        </w:rPr>
      </w:pPr>
      <w:r w:rsidRPr="007D1DE5">
        <w:rPr>
          <w:rFonts w:ascii="Times New Roman" w:hAnsi="Times New Roman" w:cs="Times New Roman"/>
          <w:b/>
          <w:sz w:val="28"/>
          <w:szCs w:val="28"/>
        </w:rPr>
        <w:t xml:space="preserve">6. Методическое обеспечение деятельности </w:t>
      </w:r>
    </w:p>
    <w:p w:rsidR="007D1DE5" w:rsidRDefault="007D1DE5" w:rsidP="007D1DE5">
      <w:pPr>
        <w:pStyle w:val="a3"/>
        <w:spacing w:line="360" w:lineRule="auto"/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7D1DE5" w:rsidRPr="009176E1" w:rsidRDefault="007D1DE5" w:rsidP="007D1DE5">
      <w:pPr>
        <w:pStyle w:val="a3"/>
        <w:spacing w:line="36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1E1E97" w:rsidRDefault="001E1E97" w:rsidP="003F736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1DE5" w:rsidRDefault="007D1DE5" w:rsidP="003F736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1DE5" w:rsidRDefault="007D1DE5" w:rsidP="003F736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1DE5" w:rsidRDefault="007D1DE5" w:rsidP="003F736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1DE5" w:rsidRDefault="007D1DE5" w:rsidP="003F736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1DE5" w:rsidRDefault="007D1DE5" w:rsidP="003F736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1DE5" w:rsidRDefault="007D1DE5" w:rsidP="003F736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1DE5" w:rsidRDefault="007D1DE5" w:rsidP="003F736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1DE5" w:rsidRDefault="007D1DE5" w:rsidP="003F736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61B5" w:rsidRDefault="00A861B5" w:rsidP="003F736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61B5" w:rsidRDefault="00A861B5" w:rsidP="003F736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61B5" w:rsidRDefault="00A861B5" w:rsidP="003F736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61B5" w:rsidRDefault="00A861B5" w:rsidP="003F736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61B5" w:rsidRDefault="00A861B5" w:rsidP="003F736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61B5" w:rsidRDefault="00A861B5" w:rsidP="003F736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61B5" w:rsidRDefault="00A861B5" w:rsidP="003F736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61B5" w:rsidRDefault="00A861B5" w:rsidP="003F736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61B5" w:rsidRDefault="00A861B5" w:rsidP="003F736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61B5" w:rsidRDefault="00A861B5" w:rsidP="003F736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D1DE5" w:rsidRDefault="007D1DE5" w:rsidP="003F736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1DE5" w:rsidRPr="007D1DE5" w:rsidRDefault="007D1DE5" w:rsidP="007D1DE5">
      <w:pPr>
        <w:pStyle w:val="a3"/>
        <w:numPr>
          <w:ilvl w:val="0"/>
          <w:numId w:val="22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DE5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7D1DE5" w:rsidRDefault="007D1DE5" w:rsidP="003F736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58FA" w:rsidRPr="003F736F" w:rsidRDefault="00D258FA" w:rsidP="003F73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36F">
        <w:rPr>
          <w:rFonts w:ascii="Times New Roman" w:hAnsi="Times New Roman" w:cs="Times New Roman"/>
          <w:b/>
          <w:sz w:val="28"/>
          <w:szCs w:val="28"/>
        </w:rPr>
        <w:t>Актуальность программы.</w:t>
      </w:r>
      <w:r w:rsidRPr="003F736F">
        <w:rPr>
          <w:rFonts w:ascii="Times New Roman" w:hAnsi="Times New Roman" w:cs="Times New Roman"/>
          <w:sz w:val="28"/>
          <w:szCs w:val="28"/>
        </w:rPr>
        <w:t xml:space="preserve"> Изменилась действительность, окружающая детей. На смену увлекательным коллективным играм пришли </w:t>
      </w:r>
      <w:proofErr w:type="gramStart"/>
      <w:r w:rsidRPr="003F736F">
        <w:rPr>
          <w:rFonts w:ascii="Times New Roman" w:hAnsi="Times New Roman" w:cs="Times New Roman"/>
          <w:sz w:val="28"/>
          <w:szCs w:val="28"/>
        </w:rPr>
        <w:t>компьютерные</w:t>
      </w:r>
      <w:proofErr w:type="gramEnd"/>
      <w:r w:rsidRPr="003F736F">
        <w:rPr>
          <w:rFonts w:ascii="Times New Roman" w:hAnsi="Times New Roman" w:cs="Times New Roman"/>
          <w:sz w:val="28"/>
          <w:szCs w:val="28"/>
        </w:rPr>
        <w:t xml:space="preserve">. Приоритетным становится интеллектуальное, эстетическое развитие ребенка. Не отрицая их значимости, надо признать, что ребенку все меньше времени остается для подвижных игр, прогулок, общения со сверстниками. Нарушение баланса между игрой и другими видами детской деятельности, между разными видами игр (подвижными и спокойными, индивидуальными и совместными) негативно сказывается как на состоянии здоровья, так и на уровне развития двигательных способностей дошкольников. Анализ исследований, касающихся вопросов развития двигательных способностей и качеств детей, свидетельствует, что около 40% старших дошкольников имеют уровень развития двигательных способностей ниже среднего. Недостаточная физическая активность детей, особенно в период активного роста, когда ускоренное развитие скелета и мышечной массы не подкрепляется соответствующей тренировкой систем кровообращения и дыхания, является одной из причин ухудшения здоровья детей, снижения жизненного тонуса. Известно также, что в школе тенденция к ухудшению здоровья детей с возрастом усиливается, дети приобретают ряд физических недостатков и вредных привычек. В связи с этим актуален поиск путей физического и духовного оздоровления школьников, эффективных средств развития двигательной сферы ребенка, развития интереса к движению на основе жизненной потребности быть ловким, сильным, смелым. Наиболее ценными в этом отношении представляются игровые формы организации двигательной деятельности детей на свежем воздухе. </w:t>
      </w:r>
    </w:p>
    <w:p w:rsidR="00D258FA" w:rsidRPr="003F736F" w:rsidRDefault="003F736F" w:rsidP="003F73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Педагогическая целесообразность. </w:t>
      </w:r>
      <w:r w:rsidR="00D258FA" w:rsidRPr="003F736F">
        <w:rPr>
          <w:rFonts w:ascii="Times New Roman" w:hAnsi="Times New Roman" w:cs="Times New Roman"/>
          <w:sz w:val="28"/>
          <w:szCs w:val="28"/>
        </w:rPr>
        <w:t>Реализация программы «Спортивные и подвижные игры» позволяет осуществлять комплексное развитие личности ребенка</w:t>
      </w:r>
      <w:r w:rsidR="003E1760">
        <w:rPr>
          <w:rFonts w:ascii="Times New Roman" w:hAnsi="Times New Roman" w:cs="Times New Roman"/>
          <w:sz w:val="28"/>
          <w:szCs w:val="28"/>
        </w:rPr>
        <w:t xml:space="preserve"> в летний период времени</w:t>
      </w:r>
      <w:r w:rsidR="00D258FA" w:rsidRPr="003F736F">
        <w:rPr>
          <w:rFonts w:ascii="Times New Roman" w:hAnsi="Times New Roman" w:cs="Times New Roman"/>
          <w:sz w:val="28"/>
          <w:szCs w:val="28"/>
        </w:rPr>
        <w:t xml:space="preserve">. Выполнение активной двигательной деятельности на занятиях спортивными играми сочетается с необходимостью анализа игровых ситуаций, быстрого принятия решений, </w:t>
      </w:r>
      <w:r w:rsidR="00D258FA" w:rsidRPr="003F736F">
        <w:rPr>
          <w:rFonts w:ascii="Times New Roman" w:hAnsi="Times New Roman" w:cs="Times New Roman"/>
          <w:sz w:val="28"/>
          <w:szCs w:val="28"/>
        </w:rPr>
        <w:lastRenderedPageBreak/>
        <w:t xml:space="preserve">взаимодействия с товарищами по команде и соперником, проявление точности движений, собранности, самоконтроля. В таких условиях открываются широкие возможности для эффективного физического воспитания с одновременным воспитанием морально-волевых качеств, развитием психических способностей, формированием коммуникативных навыков, приобщению к здоровому образу жизни. </w:t>
      </w:r>
    </w:p>
    <w:p w:rsidR="00D258FA" w:rsidRPr="003F736F" w:rsidRDefault="00D258FA" w:rsidP="003F73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36F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Pr="003F736F">
        <w:rPr>
          <w:rFonts w:ascii="Times New Roman" w:hAnsi="Times New Roman" w:cs="Times New Roman"/>
          <w:sz w:val="28"/>
          <w:szCs w:val="28"/>
        </w:rPr>
        <w:t xml:space="preserve"> – удовлетворить потребность детей в движении, стабилизировать эмоции, научить владеть своим телом, развить физические, умственные и творческие способности, нравственные качества. </w:t>
      </w:r>
    </w:p>
    <w:p w:rsidR="00D258FA" w:rsidRPr="003F736F" w:rsidRDefault="00D258FA" w:rsidP="003F736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736F">
        <w:rPr>
          <w:rFonts w:ascii="Times New Roman" w:hAnsi="Times New Roman" w:cs="Times New Roman"/>
          <w:b/>
          <w:sz w:val="28"/>
          <w:szCs w:val="28"/>
        </w:rPr>
        <w:t>Для достижения указанной цели решаются следующие задачи.</w:t>
      </w:r>
    </w:p>
    <w:p w:rsidR="00D258FA" w:rsidRPr="003F736F" w:rsidRDefault="00D258FA" w:rsidP="003F736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736F">
        <w:rPr>
          <w:rFonts w:ascii="Times New Roman" w:hAnsi="Times New Roman" w:cs="Times New Roman"/>
          <w:b/>
          <w:sz w:val="28"/>
          <w:szCs w:val="28"/>
        </w:rPr>
        <w:t xml:space="preserve">Обучающие </w:t>
      </w:r>
    </w:p>
    <w:p w:rsidR="00F813F2" w:rsidRPr="003F736F" w:rsidRDefault="00D258FA" w:rsidP="003F736F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36F">
        <w:rPr>
          <w:rFonts w:ascii="Times New Roman" w:hAnsi="Times New Roman" w:cs="Times New Roman"/>
          <w:sz w:val="28"/>
          <w:szCs w:val="28"/>
        </w:rPr>
        <w:t>научить правилам подвижных игр и ос</w:t>
      </w:r>
      <w:r w:rsidR="00F813F2" w:rsidRPr="003F736F">
        <w:rPr>
          <w:rFonts w:ascii="Times New Roman" w:hAnsi="Times New Roman" w:cs="Times New Roman"/>
          <w:sz w:val="28"/>
          <w:szCs w:val="28"/>
        </w:rPr>
        <w:t xml:space="preserve">новным приёмам спортивных игр; </w:t>
      </w:r>
    </w:p>
    <w:p w:rsidR="00D258FA" w:rsidRPr="003F736F" w:rsidRDefault="00D258FA" w:rsidP="003F736F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36F">
        <w:rPr>
          <w:rFonts w:ascii="Times New Roman" w:hAnsi="Times New Roman" w:cs="Times New Roman"/>
          <w:sz w:val="28"/>
          <w:szCs w:val="28"/>
        </w:rPr>
        <w:t xml:space="preserve">познакомить с техникой безопасности на занятиях и правилами самостоятельных занятий; </w:t>
      </w:r>
    </w:p>
    <w:p w:rsidR="00D258FA" w:rsidRPr="003F736F" w:rsidRDefault="00D258FA" w:rsidP="003F736F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36F">
        <w:rPr>
          <w:rFonts w:ascii="Times New Roman" w:hAnsi="Times New Roman" w:cs="Times New Roman"/>
          <w:sz w:val="28"/>
          <w:szCs w:val="28"/>
        </w:rPr>
        <w:t xml:space="preserve">обогащение двигательного опыта школьников новыми двигательными действиями; </w:t>
      </w:r>
    </w:p>
    <w:p w:rsidR="00D258FA" w:rsidRPr="003F736F" w:rsidRDefault="00D258FA" w:rsidP="003F736F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36F">
        <w:rPr>
          <w:rFonts w:ascii="Times New Roman" w:hAnsi="Times New Roman" w:cs="Times New Roman"/>
          <w:sz w:val="28"/>
          <w:szCs w:val="28"/>
        </w:rPr>
        <w:t xml:space="preserve">формировать устойчивый интерес к подвижным играм, играм с элементами спорта, спортивным упражнениям, желание использовать их в самостоятельной двигательной деятельности; </w:t>
      </w:r>
    </w:p>
    <w:p w:rsidR="00D258FA" w:rsidRPr="003F736F" w:rsidRDefault="00D258FA" w:rsidP="003F73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58FA" w:rsidRPr="003F736F" w:rsidRDefault="00D258FA" w:rsidP="003F736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736F">
        <w:rPr>
          <w:rFonts w:ascii="Times New Roman" w:hAnsi="Times New Roman" w:cs="Times New Roman"/>
          <w:b/>
          <w:sz w:val="28"/>
          <w:szCs w:val="28"/>
        </w:rPr>
        <w:t xml:space="preserve">Развивающие </w:t>
      </w:r>
    </w:p>
    <w:p w:rsidR="00D258FA" w:rsidRPr="003F736F" w:rsidRDefault="00D258FA" w:rsidP="003F736F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36F">
        <w:rPr>
          <w:rFonts w:ascii="Times New Roman" w:hAnsi="Times New Roman" w:cs="Times New Roman"/>
          <w:sz w:val="28"/>
          <w:szCs w:val="28"/>
        </w:rPr>
        <w:t xml:space="preserve">развивать координацию движений и основные физические качества: ловкость, быстроту реакции, скоростно-силовые способности, выносливость; </w:t>
      </w:r>
    </w:p>
    <w:p w:rsidR="00D258FA" w:rsidRPr="003F736F" w:rsidRDefault="00D258FA" w:rsidP="003F736F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36F">
        <w:rPr>
          <w:rFonts w:ascii="Times New Roman" w:hAnsi="Times New Roman" w:cs="Times New Roman"/>
          <w:sz w:val="28"/>
          <w:szCs w:val="28"/>
        </w:rPr>
        <w:t xml:space="preserve">способность к оперативному мышлению, быстрому принятию решений, корректировке действий в соответствии с изменяющимися условиями деятельности; </w:t>
      </w:r>
    </w:p>
    <w:p w:rsidR="00D258FA" w:rsidRPr="003F736F" w:rsidRDefault="00D258FA" w:rsidP="003F736F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36F">
        <w:rPr>
          <w:rFonts w:ascii="Times New Roman" w:hAnsi="Times New Roman" w:cs="Times New Roman"/>
          <w:sz w:val="28"/>
          <w:szCs w:val="28"/>
        </w:rPr>
        <w:t xml:space="preserve">формировать навыки самостоятельных упражнений во время игрового досуга. </w:t>
      </w:r>
    </w:p>
    <w:p w:rsidR="00D258FA" w:rsidRPr="003F736F" w:rsidRDefault="00D258FA" w:rsidP="003F73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58FA" w:rsidRPr="003F736F" w:rsidRDefault="00D258FA" w:rsidP="003F736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736F">
        <w:rPr>
          <w:rFonts w:ascii="Times New Roman" w:hAnsi="Times New Roman" w:cs="Times New Roman"/>
          <w:b/>
          <w:sz w:val="28"/>
          <w:szCs w:val="28"/>
        </w:rPr>
        <w:t xml:space="preserve">Воспитательные </w:t>
      </w:r>
    </w:p>
    <w:p w:rsidR="00D258FA" w:rsidRPr="003F736F" w:rsidRDefault="00D258FA" w:rsidP="003F736F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36F">
        <w:rPr>
          <w:rFonts w:ascii="Times New Roman" w:hAnsi="Times New Roman" w:cs="Times New Roman"/>
          <w:sz w:val="28"/>
          <w:szCs w:val="28"/>
        </w:rPr>
        <w:t xml:space="preserve">воспитание положительных морально-волевых качеств; </w:t>
      </w:r>
    </w:p>
    <w:p w:rsidR="00D258FA" w:rsidRPr="003F736F" w:rsidRDefault="00D258FA" w:rsidP="003F736F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36F">
        <w:rPr>
          <w:rFonts w:ascii="Times New Roman" w:hAnsi="Times New Roman" w:cs="Times New Roman"/>
          <w:sz w:val="28"/>
          <w:szCs w:val="28"/>
        </w:rPr>
        <w:t xml:space="preserve">способствовать развитию социальной активности </w:t>
      </w:r>
      <w:proofErr w:type="gramStart"/>
      <w:r w:rsidRPr="003F736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F736F">
        <w:rPr>
          <w:rFonts w:ascii="Times New Roman" w:hAnsi="Times New Roman" w:cs="Times New Roman"/>
          <w:sz w:val="28"/>
          <w:szCs w:val="28"/>
        </w:rPr>
        <w:t xml:space="preserve">: воспитывать чувство самостоятельности, ответственности; </w:t>
      </w:r>
    </w:p>
    <w:p w:rsidR="00D258FA" w:rsidRPr="003F736F" w:rsidRDefault="00D258FA" w:rsidP="003F736F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36F">
        <w:rPr>
          <w:rFonts w:ascii="Times New Roman" w:hAnsi="Times New Roman" w:cs="Times New Roman"/>
          <w:sz w:val="28"/>
          <w:szCs w:val="28"/>
        </w:rPr>
        <w:t xml:space="preserve">воспитывать коммуникабельность, коллективизм, взаимопомощь и взаимовыручку, сохраняя свою индивидуальность; </w:t>
      </w:r>
    </w:p>
    <w:p w:rsidR="00D258FA" w:rsidRPr="003F736F" w:rsidRDefault="00D258FA" w:rsidP="003F736F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36F">
        <w:rPr>
          <w:rFonts w:ascii="Times New Roman" w:hAnsi="Times New Roman" w:cs="Times New Roman"/>
          <w:sz w:val="28"/>
          <w:szCs w:val="28"/>
        </w:rPr>
        <w:t xml:space="preserve">раскрывать потенциал каждого ребёнка; </w:t>
      </w:r>
    </w:p>
    <w:p w:rsidR="00D258FA" w:rsidRPr="003F736F" w:rsidRDefault="00D258FA" w:rsidP="003F736F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36F">
        <w:rPr>
          <w:rFonts w:ascii="Times New Roman" w:hAnsi="Times New Roman" w:cs="Times New Roman"/>
          <w:sz w:val="28"/>
          <w:szCs w:val="28"/>
        </w:rPr>
        <w:t xml:space="preserve">формирование привычек здорового образа жизни. </w:t>
      </w:r>
    </w:p>
    <w:p w:rsidR="00D258FA" w:rsidRPr="003F736F" w:rsidRDefault="00D258FA" w:rsidP="003F73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36F">
        <w:rPr>
          <w:rFonts w:ascii="Times New Roman" w:hAnsi="Times New Roman" w:cs="Times New Roman"/>
          <w:b/>
          <w:sz w:val="28"/>
          <w:szCs w:val="28"/>
        </w:rPr>
        <w:t>Отличительной особенностью программы является ее рекреационно-оздоровительная направленность.</w:t>
      </w:r>
      <w:r w:rsidRPr="003F736F">
        <w:rPr>
          <w:rFonts w:ascii="Times New Roman" w:hAnsi="Times New Roman" w:cs="Times New Roman"/>
          <w:sz w:val="28"/>
          <w:szCs w:val="28"/>
        </w:rPr>
        <w:t xml:space="preserve"> Развитие координации, быстроты и точности движений – все это является неотъемлемой частью занятий подвижными и спортивными играми, необходимым для укрепления здоровья и развития детей. Формирование привычки к активному отдыху, в том числе с использованием спортивных и подвижных игр является одним из важных результатов внедрения программы. </w:t>
      </w:r>
    </w:p>
    <w:p w:rsidR="00D258FA" w:rsidRPr="003F736F" w:rsidRDefault="00D258FA" w:rsidP="003F736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736F">
        <w:rPr>
          <w:rFonts w:ascii="Times New Roman" w:hAnsi="Times New Roman" w:cs="Times New Roman"/>
          <w:b/>
          <w:sz w:val="28"/>
          <w:szCs w:val="28"/>
        </w:rPr>
        <w:t xml:space="preserve">Возраст детей, участвующих в реализации данной дополнительной общеразвивающей программы – </w:t>
      </w:r>
      <w:r w:rsidR="00F813F2" w:rsidRPr="003F736F">
        <w:rPr>
          <w:rFonts w:ascii="Times New Roman" w:hAnsi="Times New Roman" w:cs="Times New Roman"/>
          <w:b/>
          <w:sz w:val="28"/>
          <w:szCs w:val="28"/>
        </w:rPr>
        <w:t>7</w:t>
      </w:r>
      <w:r w:rsidRPr="003F736F">
        <w:rPr>
          <w:rFonts w:ascii="Times New Roman" w:hAnsi="Times New Roman" w:cs="Times New Roman"/>
          <w:b/>
          <w:sz w:val="28"/>
          <w:szCs w:val="28"/>
        </w:rPr>
        <w:t>-17 лет</w:t>
      </w:r>
      <w:r w:rsidR="003F736F">
        <w:rPr>
          <w:rFonts w:ascii="Times New Roman" w:hAnsi="Times New Roman" w:cs="Times New Roman"/>
          <w:b/>
          <w:sz w:val="28"/>
          <w:szCs w:val="28"/>
        </w:rPr>
        <w:t>.</w:t>
      </w:r>
      <w:r w:rsidRPr="003F736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258FA" w:rsidRPr="003F736F" w:rsidRDefault="00D258FA" w:rsidP="003F736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736F">
        <w:rPr>
          <w:rFonts w:ascii="Times New Roman" w:hAnsi="Times New Roman" w:cs="Times New Roman"/>
          <w:b/>
          <w:sz w:val="28"/>
          <w:szCs w:val="28"/>
        </w:rPr>
        <w:t>Сроки реализации программы. Программа рассчитана на одну смену (</w:t>
      </w:r>
      <w:r w:rsidR="00F813F2" w:rsidRPr="003F736F">
        <w:rPr>
          <w:rFonts w:ascii="Times New Roman" w:hAnsi="Times New Roman" w:cs="Times New Roman"/>
          <w:b/>
          <w:sz w:val="28"/>
          <w:szCs w:val="28"/>
        </w:rPr>
        <w:t>32</w:t>
      </w:r>
      <w:r w:rsidRPr="003F736F">
        <w:rPr>
          <w:rFonts w:ascii="Times New Roman" w:hAnsi="Times New Roman" w:cs="Times New Roman"/>
          <w:b/>
          <w:sz w:val="28"/>
          <w:szCs w:val="28"/>
        </w:rPr>
        <w:t xml:space="preserve">ч, </w:t>
      </w:r>
      <w:r w:rsidR="00F813F2" w:rsidRPr="003F736F">
        <w:rPr>
          <w:rFonts w:ascii="Times New Roman" w:hAnsi="Times New Roman" w:cs="Times New Roman"/>
          <w:b/>
          <w:sz w:val="28"/>
          <w:szCs w:val="28"/>
        </w:rPr>
        <w:t>36ч</w:t>
      </w:r>
      <w:r w:rsidRPr="003F736F">
        <w:rPr>
          <w:rFonts w:ascii="Times New Roman" w:hAnsi="Times New Roman" w:cs="Times New Roman"/>
          <w:b/>
          <w:sz w:val="28"/>
          <w:szCs w:val="28"/>
        </w:rPr>
        <w:t xml:space="preserve">). </w:t>
      </w:r>
    </w:p>
    <w:p w:rsidR="00D258FA" w:rsidRPr="003F736F" w:rsidRDefault="00D258FA" w:rsidP="003F73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36F">
        <w:rPr>
          <w:rFonts w:ascii="Times New Roman" w:hAnsi="Times New Roman" w:cs="Times New Roman"/>
          <w:sz w:val="28"/>
          <w:szCs w:val="28"/>
        </w:rPr>
        <w:t xml:space="preserve">Формы и режим занятий. Форма обучения – очная. </w:t>
      </w:r>
    </w:p>
    <w:p w:rsidR="00DC0BEF" w:rsidRDefault="00D258FA" w:rsidP="003F73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36F">
        <w:rPr>
          <w:rFonts w:ascii="Times New Roman" w:hAnsi="Times New Roman" w:cs="Times New Roman"/>
          <w:sz w:val="28"/>
          <w:szCs w:val="28"/>
        </w:rPr>
        <w:t>Форма организации занятий - групповая.</w:t>
      </w:r>
    </w:p>
    <w:p w:rsidR="00DC0BEF" w:rsidRDefault="003E1760" w:rsidP="003F73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</w:t>
      </w:r>
      <w:r w:rsidR="00DC0BEF">
        <w:rPr>
          <w:rFonts w:ascii="Times New Roman" w:hAnsi="Times New Roman" w:cs="Times New Roman"/>
          <w:sz w:val="28"/>
          <w:szCs w:val="28"/>
        </w:rPr>
        <w:t>личество групп -3.</w:t>
      </w:r>
    </w:p>
    <w:p w:rsidR="00D258FA" w:rsidRPr="00337535" w:rsidRDefault="00DC0BEF" w:rsidP="00337535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535">
        <w:rPr>
          <w:rFonts w:ascii="Times New Roman" w:hAnsi="Times New Roman" w:cs="Times New Roman"/>
          <w:sz w:val="28"/>
          <w:szCs w:val="28"/>
        </w:rPr>
        <w:t xml:space="preserve">1-группа </w:t>
      </w:r>
      <w:r w:rsidR="00337535" w:rsidRPr="00337535">
        <w:rPr>
          <w:rFonts w:ascii="Times New Roman" w:hAnsi="Times New Roman" w:cs="Times New Roman"/>
          <w:sz w:val="28"/>
          <w:szCs w:val="28"/>
        </w:rPr>
        <w:t xml:space="preserve">младшая возраст обучающихся 7-10 лет, 8часов в неделю по 3 занятия (3Ч+3Ч+2Ч), всего 32 часа. </w:t>
      </w:r>
    </w:p>
    <w:p w:rsidR="00337535" w:rsidRPr="00337535" w:rsidRDefault="00337535" w:rsidP="00337535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535">
        <w:rPr>
          <w:rFonts w:ascii="Times New Roman" w:hAnsi="Times New Roman" w:cs="Times New Roman"/>
          <w:sz w:val="28"/>
          <w:szCs w:val="28"/>
        </w:rPr>
        <w:t xml:space="preserve">2-группа </w:t>
      </w:r>
      <w:proofErr w:type="gramStart"/>
      <w:r w:rsidRPr="00337535">
        <w:rPr>
          <w:rFonts w:ascii="Times New Roman" w:hAnsi="Times New Roman" w:cs="Times New Roman"/>
          <w:sz w:val="28"/>
          <w:szCs w:val="28"/>
        </w:rPr>
        <w:t>средняя</w:t>
      </w:r>
      <w:proofErr w:type="gramEnd"/>
      <w:r w:rsidRPr="00337535">
        <w:rPr>
          <w:rFonts w:ascii="Times New Roman" w:hAnsi="Times New Roman" w:cs="Times New Roman"/>
          <w:sz w:val="28"/>
          <w:szCs w:val="28"/>
        </w:rPr>
        <w:t xml:space="preserve"> возраст обучающихся 11-13 лет, 9 часов в неделю по 3 занятия (3Ч+3Ч+3Ч), всего 36 часов.</w:t>
      </w:r>
    </w:p>
    <w:p w:rsidR="00337535" w:rsidRPr="00337535" w:rsidRDefault="00337535" w:rsidP="00337535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535">
        <w:rPr>
          <w:rFonts w:ascii="Times New Roman" w:hAnsi="Times New Roman" w:cs="Times New Roman"/>
          <w:sz w:val="28"/>
          <w:szCs w:val="28"/>
        </w:rPr>
        <w:t xml:space="preserve">3-группа </w:t>
      </w:r>
      <w:proofErr w:type="gramStart"/>
      <w:r w:rsidRPr="00337535">
        <w:rPr>
          <w:rFonts w:ascii="Times New Roman" w:hAnsi="Times New Roman" w:cs="Times New Roman"/>
          <w:sz w:val="28"/>
          <w:szCs w:val="28"/>
        </w:rPr>
        <w:t>старшая</w:t>
      </w:r>
      <w:proofErr w:type="gramEnd"/>
      <w:r w:rsidRPr="00337535">
        <w:rPr>
          <w:rFonts w:ascii="Times New Roman" w:hAnsi="Times New Roman" w:cs="Times New Roman"/>
          <w:sz w:val="28"/>
          <w:szCs w:val="28"/>
        </w:rPr>
        <w:t xml:space="preserve"> возраст обучающихся 14-17 лет, 9 часов в неделю по 3 занятия (3Ч+3Ч+3Ч), всего 36 часов.</w:t>
      </w:r>
    </w:p>
    <w:p w:rsidR="00D258FA" w:rsidRPr="003F736F" w:rsidRDefault="00D258FA" w:rsidP="003F73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36F">
        <w:rPr>
          <w:rFonts w:ascii="Times New Roman" w:hAnsi="Times New Roman" w:cs="Times New Roman"/>
          <w:sz w:val="28"/>
          <w:szCs w:val="28"/>
        </w:rPr>
        <w:lastRenderedPageBreak/>
        <w:t xml:space="preserve">Формы проведения занятий – учебно-тренировочная, соревновательная. </w:t>
      </w:r>
    </w:p>
    <w:p w:rsidR="00D258FA" w:rsidRPr="003F736F" w:rsidRDefault="00D258FA" w:rsidP="003F73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36F">
        <w:rPr>
          <w:rFonts w:ascii="Times New Roman" w:hAnsi="Times New Roman" w:cs="Times New Roman"/>
          <w:b/>
          <w:sz w:val="28"/>
          <w:szCs w:val="28"/>
        </w:rPr>
        <w:t>Режим занятий</w:t>
      </w:r>
      <w:r w:rsidRPr="003F736F">
        <w:rPr>
          <w:rFonts w:ascii="Times New Roman" w:hAnsi="Times New Roman" w:cs="Times New Roman"/>
          <w:sz w:val="28"/>
          <w:szCs w:val="28"/>
        </w:rPr>
        <w:t xml:space="preserve"> – ежедневные занятия, продолжительность занятия- 1 час. Занятия проводятся в соответствии с санитарно</w:t>
      </w:r>
      <w:r w:rsidR="003E1760">
        <w:rPr>
          <w:rFonts w:ascii="Times New Roman" w:hAnsi="Times New Roman" w:cs="Times New Roman"/>
          <w:sz w:val="28"/>
          <w:szCs w:val="28"/>
        </w:rPr>
        <w:t xml:space="preserve"> </w:t>
      </w:r>
      <w:r w:rsidRPr="003F736F">
        <w:rPr>
          <w:rFonts w:ascii="Times New Roman" w:hAnsi="Times New Roman" w:cs="Times New Roman"/>
          <w:sz w:val="28"/>
          <w:szCs w:val="28"/>
        </w:rPr>
        <w:t xml:space="preserve">- гигиеническими требованиями и требованиями техники безопасности. </w:t>
      </w:r>
    </w:p>
    <w:p w:rsidR="003E1760" w:rsidRDefault="00D258FA" w:rsidP="003F736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736F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  <w:r w:rsidR="003E1760">
        <w:rPr>
          <w:rFonts w:ascii="Times New Roman" w:hAnsi="Times New Roman" w:cs="Times New Roman"/>
          <w:b/>
          <w:sz w:val="28"/>
          <w:szCs w:val="28"/>
        </w:rPr>
        <w:t>:</w:t>
      </w:r>
    </w:p>
    <w:p w:rsidR="003E1760" w:rsidRDefault="003E1760" w:rsidP="003E1760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летнего отдыха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3E1760" w:rsidRDefault="003E1760" w:rsidP="003E1760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Оздоровление детей;</w:t>
      </w:r>
    </w:p>
    <w:p w:rsidR="003E1760" w:rsidRDefault="003E1760" w:rsidP="003E1760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координаций</w:t>
      </w:r>
      <w:r>
        <w:rPr>
          <w:rFonts w:ascii="Times New Roman" w:hAnsi="Times New Roman" w:cs="Times New Roman"/>
          <w:sz w:val="28"/>
          <w:szCs w:val="28"/>
        </w:rPr>
        <w:tab/>
        <w:t xml:space="preserve"> движений, физической силы и выносливости;</w:t>
      </w:r>
    </w:p>
    <w:p w:rsidR="00D258FA" w:rsidRPr="003E1760" w:rsidRDefault="00D258FA" w:rsidP="003E1760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760">
        <w:rPr>
          <w:rFonts w:ascii="Times New Roman" w:hAnsi="Times New Roman" w:cs="Times New Roman"/>
          <w:sz w:val="28"/>
          <w:szCs w:val="28"/>
        </w:rPr>
        <w:t xml:space="preserve"> освоения программы</w:t>
      </w:r>
      <w:r w:rsidR="003E1760">
        <w:rPr>
          <w:rFonts w:ascii="Times New Roman" w:hAnsi="Times New Roman" w:cs="Times New Roman"/>
          <w:sz w:val="28"/>
          <w:szCs w:val="28"/>
        </w:rPr>
        <w:t xml:space="preserve"> «Спортивные и подвижные игры».</w:t>
      </w:r>
    </w:p>
    <w:p w:rsidR="00D258FA" w:rsidRPr="003F736F" w:rsidRDefault="00D258FA" w:rsidP="003F73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36F">
        <w:rPr>
          <w:rFonts w:ascii="Times New Roman" w:hAnsi="Times New Roman" w:cs="Times New Roman"/>
          <w:b/>
          <w:sz w:val="28"/>
          <w:szCs w:val="28"/>
        </w:rPr>
        <w:t xml:space="preserve">Анализ результатов </w:t>
      </w:r>
      <w:r w:rsidRPr="003F736F">
        <w:rPr>
          <w:rFonts w:ascii="Times New Roman" w:hAnsi="Times New Roman" w:cs="Times New Roman"/>
          <w:sz w:val="28"/>
          <w:szCs w:val="28"/>
        </w:rPr>
        <w:t xml:space="preserve">освоения программы осуществляется следующим образом: </w:t>
      </w:r>
    </w:p>
    <w:p w:rsidR="00D258FA" w:rsidRPr="003F736F" w:rsidRDefault="00D258FA" w:rsidP="003F73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36F">
        <w:rPr>
          <w:rFonts w:ascii="Times New Roman" w:hAnsi="Times New Roman" w:cs="Times New Roman"/>
          <w:b/>
          <w:sz w:val="28"/>
          <w:szCs w:val="28"/>
        </w:rPr>
        <w:t>Текущий контроль</w:t>
      </w:r>
      <w:r w:rsidRPr="003F736F">
        <w:rPr>
          <w:rFonts w:ascii="Times New Roman" w:hAnsi="Times New Roman" w:cs="Times New Roman"/>
          <w:sz w:val="28"/>
          <w:szCs w:val="28"/>
        </w:rPr>
        <w:t xml:space="preserve"> умений и навыков осуществляется в процессе наблюдения за индивидуальной работой обучающихся; </w:t>
      </w:r>
    </w:p>
    <w:p w:rsidR="00D258FA" w:rsidRPr="003F736F" w:rsidRDefault="00D258FA" w:rsidP="003F73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36F">
        <w:rPr>
          <w:rFonts w:ascii="Times New Roman" w:hAnsi="Times New Roman" w:cs="Times New Roman"/>
          <w:sz w:val="28"/>
          <w:szCs w:val="28"/>
        </w:rPr>
        <w:t xml:space="preserve">В рамках текущего контроля предусмотрена оценка выполнения контрольных упражнений по окончании каждой учебной темы. </w:t>
      </w:r>
    </w:p>
    <w:p w:rsidR="00D258FA" w:rsidRPr="003F736F" w:rsidRDefault="00D258FA" w:rsidP="003F73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36F">
        <w:rPr>
          <w:rFonts w:ascii="Times New Roman" w:hAnsi="Times New Roman" w:cs="Times New Roman"/>
          <w:sz w:val="28"/>
          <w:szCs w:val="28"/>
        </w:rPr>
        <w:t xml:space="preserve">В ходе занятий обучающиеся осуществляют взаимоконтроль - оценку действий партнера, выявляют ошибки, оказывают помощь по их исправлению. Основой технического и физического совершенствования является самоконтроль. </w:t>
      </w:r>
    </w:p>
    <w:p w:rsidR="00D258FA" w:rsidRPr="003F736F" w:rsidRDefault="00D258FA" w:rsidP="003F73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36F">
        <w:rPr>
          <w:rFonts w:ascii="Times New Roman" w:hAnsi="Times New Roman" w:cs="Times New Roman"/>
          <w:b/>
          <w:sz w:val="28"/>
          <w:szCs w:val="28"/>
        </w:rPr>
        <w:t>Итоговый контроль</w:t>
      </w:r>
      <w:r w:rsidRPr="003F736F">
        <w:rPr>
          <w:rFonts w:ascii="Times New Roman" w:hAnsi="Times New Roman" w:cs="Times New Roman"/>
          <w:sz w:val="28"/>
          <w:szCs w:val="28"/>
        </w:rPr>
        <w:t xml:space="preserve"> умений и навыков предусматривает проведение тестирования уровня развития двигательных способностей и комплексную оценку по итогам участия в соревнованиях на первенство Д</w:t>
      </w:r>
      <w:r w:rsidR="007D1015">
        <w:rPr>
          <w:rFonts w:ascii="Times New Roman" w:hAnsi="Times New Roman" w:cs="Times New Roman"/>
          <w:sz w:val="28"/>
          <w:szCs w:val="28"/>
        </w:rPr>
        <w:t>ЮСШ</w:t>
      </w:r>
      <w:r w:rsidRPr="003F736F">
        <w:rPr>
          <w:rFonts w:ascii="Times New Roman" w:hAnsi="Times New Roman" w:cs="Times New Roman"/>
          <w:sz w:val="28"/>
          <w:szCs w:val="28"/>
        </w:rPr>
        <w:t xml:space="preserve"> по спортивным и подвижным играм.</w:t>
      </w:r>
    </w:p>
    <w:p w:rsidR="007D1DE5" w:rsidRDefault="007D1DE5" w:rsidP="007D1DE5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258FA" w:rsidRPr="008E2FB3" w:rsidRDefault="007D1DE5" w:rsidP="0033753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337535" w:rsidRPr="008E2FB3">
        <w:rPr>
          <w:rFonts w:ascii="Times New Roman" w:hAnsi="Times New Roman" w:cs="Times New Roman"/>
          <w:b/>
          <w:sz w:val="28"/>
          <w:szCs w:val="28"/>
        </w:rPr>
        <w:t>Учебн</w:t>
      </w:r>
      <w:r>
        <w:rPr>
          <w:rFonts w:ascii="Times New Roman" w:hAnsi="Times New Roman" w:cs="Times New Roman"/>
          <w:b/>
          <w:sz w:val="28"/>
          <w:szCs w:val="28"/>
        </w:rPr>
        <w:t>о-тематический</w:t>
      </w:r>
      <w:r w:rsidR="00337535" w:rsidRPr="008E2FB3">
        <w:rPr>
          <w:rFonts w:ascii="Times New Roman" w:hAnsi="Times New Roman" w:cs="Times New Roman"/>
          <w:b/>
          <w:sz w:val="28"/>
          <w:szCs w:val="28"/>
        </w:rPr>
        <w:t xml:space="preserve"> план</w:t>
      </w:r>
      <w:r w:rsidR="00D258FA" w:rsidRPr="008E2FB3">
        <w:rPr>
          <w:rFonts w:ascii="Times New Roman" w:hAnsi="Times New Roman" w:cs="Times New Roman"/>
          <w:b/>
          <w:sz w:val="28"/>
          <w:szCs w:val="28"/>
        </w:rPr>
        <w:t xml:space="preserve"> /</w:t>
      </w:r>
      <w:r w:rsidR="007D1015" w:rsidRPr="008E2FB3">
        <w:rPr>
          <w:rFonts w:ascii="Times New Roman" w:hAnsi="Times New Roman" w:cs="Times New Roman"/>
          <w:b/>
          <w:sz w:val="28"/>
          <w:szCs w:val="28"/>
        </w:rPr>
        <w:t>32</w:t>
      </w:r>
      <w:r w:rsidR="00D258FA" w:rsidRPr="008E2FB3">
        <w:rPr>
          <w:rFonts w:ascii="Times New Roman" w:hAnsi="Times New Roman" w:cs="Times New Roman"/>
          <w:b/>
          <w:sz w:val="28"/>
          <w:szCs w:val="28"/>
        </w:rPr>
        <w:t>ч/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3120"/>
        <w:gridCol w:w="992"/>
        <w:gridCol w:w="1275"/>
        <w:gridCol w:w="1427"/>
        <w:gridCol w:w="1407"/>
      </w:tblGrid>
      <w:tr w:rsidR="008074FE" w:rsidRPr="003F736F" w:rsidTr="008E2FB3">
        <w:trPr>
          <w:trHeight w:val="825"/>
        </w:trPr>
        <w:tc>
          <w:tcPr>
            <w:tcW w:w="1101" w:type="dxa"/>
            <w:vMerge w:val="restart"/>
          </w:tcPr>
          <w:p w:rsidR="008074FE" w:rsidRPr="003F736F" w:rsidRDefault="008074FE" w:rsidP="008074F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36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20" w:type="dxa"/>
            <w:vMerge w:val="restart"/>
          </w:tcPr>
          <w:p w:rsidR="008074FE" w:rsidRPr="003F736F" w:rsidRDefault="008074FE" w:rsidP="008074F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36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темы </w:t>
            </w:r>
          </w:p>
        </w:tc>
        <w:tc>
          <w:tcPr>
            <w:tcW w:w="3694" w:type="dxa"/>
            <w:gridSpan w:val="3"/>
          </w:tcPr>
          <w:p w:rsidR="008074FE" w:rsidRPr="003F736F" w:rsidRDefault="008074FE" w:rsidP="008074FE">
            <w:pPr>
              <w:spacing w:after="0" w:line="36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36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часов </w:t>
            </w:r>
          </w:p>
        </w:tc>
        <w:tc>
          <w:tcPr>
            <w:tcW w:w="1407" w:type="dxa"/>
            <w:vMerge w:val="restart"/>
          </w:tcPr>
          <w:p w:rsidR="008074FE" w:rsidRPr="003F736F" w:rsidRDefault="008074FE" w:rsidP="008074FE">
            <w:pPr>
              <w:spacing w:after="0" w:line="360" w:lineRule="auto"/>
              <w:ind w:firstLine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36F">
              <w:rPr>
                <w:rFonts w:ascii="Times New Roman" w:hAnsi="Times New Roman" w:cs="Times New Roman"/>
                <w:sz w:val="28"/>
                <w:szCs w:val="28"/>
              </w:rPr>
              <w:t xml:space="preserve">Форма контроля </w:t>
            </w:r>
          </w:p>
        </w:tc>
      </w:tr>
      <w:tr w:rsidR="008074FE" w:rsidRPr="003F736F" w:rsidTr="008E2FB3">
        <w:trPr>
          <w:trHeight w:val="615"/>
        </w:trPr>
        <w:tc>
          <w:tcPr>
            <w:tcW w:w="1101" w:type="dxa"/>
            <w:vMerge/>
          </w:tcPr>
          <w:p w:rsidR="008074FE" w:rsidRPr="003F736F" w:rsidRDefault="008074FE" w:rsidP="008074F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vMerge/>
          </w:tcPr>
          <w:p w:rsidR="008074FE" w:rsidRPr="003F736F" w:rsidRDefault="008074FE" w:rsidP="003F736F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074FE" w:rsidRPr="003F736F" w:rsidRDefault="008074FE" w:rsidP="008074FE">
            <w:pPr>
              <w:spacing w:after="0" w:line="360" w:lineRule="auto"/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36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5" w:type="dxa"/>
          </w:tcPr>
          <w:p w:rsidR="008074FE" w:rsidRPr="003F736F" w:rsidRDefault="008074FE" w:rsidP="008074F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F736F">
              <w:rPr>
                <w:rFonts w:ascii="Times New Roman" w:hAnsi="Times New Roman" w:cs="Times New Roman"/>
                <w:sz w:val="28"/>
                <w:szCs w:val="28"/>
              </w:rPr>
              <w:t>еория</w:t>
            </w:r>
          </w:p>
        </w:tc>
        <w:tc>
          <w:tcPr>
            <w:tcW w:w="1427" w:type="dxa"/>
          </w:tcPr>
          <w:p w:rsidR="008074FE" w:rsidRPr="003F736F" w:rsidRDefault="008074FE" w:rsidP="008074F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F736F">
              <w:rPr>
                <w:rFonts w:ascii="Times New Roman" w:hAnsi="Times New Roman" w:cs="Times New Roman"/>
                <w:sz w:val="28"/>
                <w:szCs w:val="28"/>
              </w:rPr>
              <w:t>рактика</w:t>
            </w:r>
          </w:p>
        </w:tc>
        <w:tc>
          <w:tcPr>
            <w:tcW w:w="1407" w:type="dxa"/>
            <w:vMerge/>
          </w:tcPr>
          <w:p w:rsidR="008074FE" w:rsidRPr="003F736F" w:rsidRDefault="008074FE" w:rsidP="003F736F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74FE" w:rsidRPr="003F736F" w:rsidTr="008E2FB3">
        <w:trPr>
          <w:trHeight w:val="127"/>
        </w:trPr>
        <w:tc>
          <w:tcPr>
            <w:tcW w:w="1101" w:type="dxa"/>
          </w:tcPr>
          <w:p w:rsidR="008074FE" w:rsidRPr="003F736F" w:rsidRDefault="008074FE" w:rsidP="008074F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3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120" w:type="dxa"/>
          </w:tcPr>
          <w:p w:rsidR="008074FE" w:rsidRPr="003F736F" w:rsidRDefault="008074FE" w:rsidP="008074F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36F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992" w:type="dxa"/>
          </w:tcPr>
          <w:p w:rsidR="008074FE" w:rsidRPr="003F736F" w:rsidRDefault="008074FE" w:rsidP="008074FE">
            <w:pPr>
              <w:spacing w:after="0" w:line="360" w:lineRule="auto"/>
              <w:ind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3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8074FE" w:rsidRPr="003F736F" w:rsidRDefault="008074FE" w:rsidP="008074F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36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27" w:type="dxa"/>
          </w:tcPr>
          <w:p w:rsidR="008074FE" w:rsidRPr="003F736F" w:rsidRDefault="00337535" w:rsidP="008074F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407" w:type="dxa"/>
          </w:tcPr>
          <w:p w:rsidR="008074FE" w:rsidRPr="003F736F" w:rsidRDefault="008074FE" w:rsidP="008074F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36F">
              <w:rPr>
                <w:rFonts w:ascii="Times New Roman" w:hAnsi="Times New Roman" w:cs="Times New Roman"/>
                <w:sz w:val="28"/>
                <w:szCs w:val="28"/>
              </w:rPr>
              <w:t xml:space="preserve">опрос </w:t>
            </w:r>
          </w:p>
        </w:tc>
      </w:tr>
      <w:tr w:rsidR="008E2FB3" w:rsidRPr="003F736F" w:rsidTr="008E2FB3">
        <w:trPr>
          <w:trHeight w:val="289"/>
        </w:trPr>
        <w:tc>
          <w:tcPr>
            <w:tcW w:w="1101" w:type="dxa"/>
          </w:tcPr>
          <w:p w:rsidR="008E2FB3" w:rsidRPr="003F736F" w:rsidRDefault="008E2FB3" w:rsidP="008074F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3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20" w:type="dxa"/>
          </w:tcPr>
          <w:p w:rsidR="008E2FB3" w:rsidRPr="003F736F" w:rsidRDefault="008E2FB3" w:rsidP="008074F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36F">
              <w:rPr>
                <w:rFonts w:ascii="Times New Roman" w:hAnsi="Times New Roman" w:cs="Times New Roman"/>
                <w:sz w:val="28"/>
                <w:szCs w:val="28"/>
              </w:rPr>
              <w:t>Игры с бегом и прыжками</w:t>
            </w:r>
          </w:p>
        </w:tc>
        <w:tc>
          <w:tcPr>
            <w:tcW w:w="992" w:type="dxa"/>
          </w:tcPr>
          <w:p w:rsidR="008E2FB3" w:rsidRPr="003F736F" w:rsidRDefault="008E2FB3" w:rsidP="008074FE">
            <w:pPr>
              <w:spacing w:after="0" w:line="360" w:lineRule="auto"/>
              <w:ind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3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8E2FB3" w:rsidRPr="003F736F" w:rsidRDefault="008E2FB3" w:rsidP="008074F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36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27" w:type="dxa"/>
          </w:tcPr>
          <w:p w:rsidR="008E2FB3" w:rsidRPr="003F736F" w:rsidRDefault="008E2FB3" w:rsidP="00063D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407" w:type="dxa"/>
          </w:tcPr>
          <w:p w:rsidR="008E2FB3" w:rsidRPr="003F736F" w:rsidRDefault="008E2FB3" w:rsidP="008074F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36F">
              <w:rPr>
                <w:rFonts w:ascii="Times New Roman" w:hAnsi="Times New Roman" w:cs="Times New Roman"/>
                <w:sz w:val="28"/>
                <w:szCs w:val="28"/>
              </w:rPr>
              <w:t xml:space="preserve">игра </w:t>
            </w:r>
          </w:p>
        </w:tc>
      </w:tr>
      <w:tr w:rsidR="008E2FB3" w:rsidRPr="003F736F" w:rsidTr="008E2FB3">
        <w:trPr>
          <w:trHeight w:val="127"/>
        </w:trPr>
        <w:tc>
          <w:tcPr>
            <w:tcW w:w="1101" w:type="dxa"/>
          </w:tcPr>
          <w:p w:rsidR="008E2FB3" w:rsidRPr="003F736F" w:rsidRDefault="008E2FB3" w:rsidP="008074F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3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20" w:type="dxa"/>
          </w:tcPr>
          <w:p w:rsidR="008E2FB3" w:rsidRPr="003F736F" w:rsidRDefault="008E2FB3" w:rsidP="008074F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36F">
              <w:rPr>
                <w:rFonts w:ascii="Times New Roman" w:hAnsi="Times New Roman" w:cs="Times New Roman"/>
                <w:sz w:val="28"/>
                <w:szCs w:val="28"/>
              </w:rPr>
              <w:t>Игры с мячом</w:t>
            </w:r>
          </w:p>
        </w:tc>
        <w:tc>
          <w:tcPr>
            <w:tcW w:w="992" w:type="dxa"/>
          </w:tcPr>
          <w:p w:rsidR="008E2FB3" w:rsidRPr="003F736F" w:rsidRDefault="008E2FB3" w:rsidP="008074FE">
            <w:pPr>
              <w:spacing w:after="0" w:line="360" w:lineRule="auto"/>
              <w:ind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3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8E2FB3" w:rsidRPr="003F736F" w:rsidRDefault="008E2FB3" w:rsidP="008074F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36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27" w:type="dxa"/>
          </w:tcPr>
          <w:p w:rsidR="008E2FB3" w:rsidRPr="003F736F" w:rsidRDefault="008E2FB3" w:rsidP="00063D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407" w:type="dxa"/>
          </w:tcPr>
          <w:p w:rsidR="008E2FB3" w:rsidRPr="003F736F" w:rsidRDefault="008E2FB3" w:rsidP="008074F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36F">
              <w:rPr>
                <w:rFonts w:ascii="Times New Roman" w:hAnsi="Times New Roman" w:cs="Times New Roman"/>
                <w:sz w:val="28"/>
                <w:szCs w:val="28"/>
              </w:rPr>
              <w:t xml:space="preserve">игра </w:t>
            </w:r>
          </w:p>
        </w:tc>
      </w:tr>
      <w:tr w:rsidR="008E2FB3" w:rsidRPr="003F736F" w:rsidTr="008E2FB3">
        <w:trPr>
          <w:trHeight w:val="127"/>
        </w:trPr>
        <w:tc>
          <w:tcPr>
            <w:tcW w:w="1101" w:type="dxa"/>
          </w:tcPr>
          <w:p w:rsidR="008E2FB3" w:rsidRPr="003F736F" w:rsidRDefault="008E2FB3" w:rsidP="008074F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3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20" w:type="dxa"/>
          </w:tcPr>
          <w:p w:rsidR="008E2FB3" w:rsidRPr="003F736F" w:rsidRDefault="008E2FB3" w:rsidP="008074F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36F">
              <w:rPr>
                <w:rFonts w:ascii="Times New Roman" w:hAnsi="Times New Roman" w:cs="Times New Roman"/>
                <w:sz w:val="28"/>
                <w:szCs w:val="28"/>
              </w:rPr>
              <w:t>Народные игры</w:t>
            </w:r>
          </w:p>
        </w:tc>
        <w:tc>
          <w:tcPr>
            <w:tcW w:w="992" w:type="dxa"/>
          </w:tcPr>
          <w:p w:rsidR="008E2FB3" w:rsidRPr="003F736F" w:rsidRDefault="008E2FB3" w:rsidP="008074FE">
            <w:pPr>
              <w:spacing w:after="0" w:line="360" w:lineRule="auto"/>
              <w:ind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3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8E2FB3" w:rsidRPr="003F736F" w:rsidRDefault="008E2FB3" w:rsidP="008074F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36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27" w:type="dxa"/>
          </w:tcPr>
          <w:p w:rsidR="008E2FB3" w:rsidRPr="003F736F" w:rsidRDefault="008E2FB3" w:rsidP="00063D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407" w:type="dxa"/>
          </w:tcPr>
          <w:p w:rsidR="008E2FB3" w:rsidRPr="003F736F" w:rsidRDefault="008E2FB3" w:rsidP="008074F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36F">
              <w:rPr>
                <w:rFonts w:ascii="Times New Roman" w:hAnsi="Times New Roman" w:cs="Times New Roman"/>
                <w:sz w:val="28"/>
                <w:szCs w:val="28"/>
              </w:rPr>
              <w:t xml:space="preserve">игра </w:t>
            </w:r>
          </w:p>
        </w:tc>
      </w:tr>
      <w:tr w:rsidR="008E2FB3" w:rsidRPr="003F736F" w:rsidTr="008E2FB3">
        <w:trPr>
          <w:trHeight w:val="127"/>
        </w:trPr>
        <w:tc>
          <w:tcPr>
            <w:tcW w:w="1101" w:type="dxa"/>
          </w:tcPr>
          <w:p w:rsidR="008E2FB3" w:rsidRPr="003F736F" w:rsidRDefault="008E2FB3" w:rsidP="008074F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3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20" w:type="dxa"/>
          </w:tcPr>
          <w:p w:rsidR="008E2FB3" w:rsidRPr="003F736F" w:rsidRDefault="008E2FB3" w:rsidP="008074F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36F">
              <w:rPr>
                <w:rFonts w:ascii="Times New Roman" w:hAnsi="Times New Roman" w:cs="Times New Roman"/>
                <w:sz w:val="28"/>
                <w:szCs w:val="28"/>
              </w:rPr>
              <w:t>Эстафеты</w:t>
            </w:r>
          </w:p>
        </w:tc>
        <w:tc>
          <w:tcPr>
            <w:tcW w:w="992" w:type="dxa"/>
          </w:tcPr>
          <w:p w:rsidR="008E2FB3" w:rsidRPr="003F736F" w:rsidRDefault="008E2FB3" w:rsidP="008074FE">
            <w:pPr>
              <w:spacing w:after="0" w:line="360" w:lineRule="auto"/>
              <w:ind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3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8E2FB3" w:rsidRPr="003F736F" w:rsidRDefault="008E2FB3" w:rsidP="008074F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36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27" w:type="dxa"/>
          </w:tcPr>
          <w:p w:rsidR="008E2FB3" w:rsidRPr="003F736F" w:rsidRDefault="008E2FB3" w:rsidP="00063D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1407" w:type="dxa"/>
          </w:tcPr>
          <w:p w:rsidR="008E2FB3" w:rsidRPr="003F736F" w:rsidRDefault="008E2FB3" w:rsidP="008074F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36F">
              <w:rPr>
                <w:rFonts w:ascii="Times New Roman" w:hAnsi="Times New Roman" w:cs="Times New Roman"/>
                <w:sz w:val="28"/>
                <w:szCs w:val="28"/>
              </w:rPr>
              <w:t xml:space="preserve">игра </w:t>
            </w:r>
          </w:p>
        </w:tc>
      </w:tr>
      <w:tr w:rsidR="008E2FB3" w:rsidRPr="003F736F" w:rsidTr="008E2FB3">
        <w:trPr>
          <w:trHeight w:val="127"/>
        </w:trPr>
        <w:tc>
          <w:tcPr>
            <w:tcW w:w="1101" w:type="dxa"/>
          </w:tcPr>
          <w:p w:rsidR="008E2FB3" w:rsidRPr="003F736F" w:rsidRDefault="008E2FB3" w:rsidP="008074F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36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20" w:type="dxa"/>
          </w:tcPr>
          <w:p w:rsidR="008E2FB3" w:rsidRPr="003F736F" w:rsidRDefault="008E2FB3" w:rsidP="008074F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36F"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992" w:type="dxa"/>
          </w:tcPr>
          <w:p w:rsidR="008E2FB3" w:rsidRPr="003F736F" w:rsidRDefault="008E2FB3" w:rsidP="008074FE">
            <w:pPr>
              <w:spacing w:after="0" w:line="360" w:lineRule="auto"/>
              <w:ind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3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8E2FB3" w:rsidRPr="003F736F" w:rsidRDefault="008E2FB3" w:rsidP="008074F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36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27" w:type="dxa"/>
          </w:tcPr>
          <w:p w:rsidR="008E2FB3" w:rsidRPr="003F736F" w:rsidRDefault="008E2FB3" w:rsidP="00063D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407" w:type="dxa"/>
          </w:tcPr>
          <w:p w:rsidR="008E2FB3" w:rsidRPr="003F736F" w:rsidRDefault="008E2FB3" w:rsidP="008074F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36F"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соревнование </w:t>
            </w:r>
          </w:p>
        </w:tc>
      </w:tr>
      <w:tr w:rsidR="008E2FB3" w:rsidRPr="003F736F" w:rsidTr="008E2FB3">
        <w:trPr>
          <w:trHeight w:val="127"/>
        </w:trPr>
        <w:tc>
          <w:tcPr>
            <w:tcW w:w="1101" w:type="dxa"/>
          </w:tcPr>
          <w:p w:rsidR="008E2FB3" w:rsidRPr="003F736F" w:rsidRDefault="008E2FB3" w:rsidP="008074F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36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20" w:type="dxa"/>
          </w:tcPr>
          <w:p w:rsidR="008E2FB3" w:rsidRPr="003F736F" w:rsidRDefault="008E2FB3" w:rsidP="008074F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36F">
              <w:rPr>
                <w:rFonts w:ascii="Times New Roman" w:hAnsi="Times New Roman" w:cs="Times New Roman"/>
                <w:sz w:val="28"/>
                <w:szCs w:val="28"/>
              </w:rPr>
              <w:t>Пионербол</w:t>
            </w:r>
          </w:p>
        </w:tc>
        <w:tc>
          <w:tcPr>
            <w:tcW w:w="992" w:type="dxa"/>
          </w:tcPr>
          <w:p w:rsidR="008E2FB3" w:rsidRPr="003F736F" w:rsidRDefault="008E2FB3" w:rsidP="008074FE">
            <w:pPr>
              <w:spacing w:after="0" w:line="360" w:lineRule="auto"/>
              <w:ind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3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8E2FB3" w:rsidRPr="003F736F" w:rsidRDefault="008E2FB3" w:rsidP="008074F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36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27" w:type="dxa"/>
          </w:tcPr>
          <w:p w:rsidR="008E2FB3" w:rsidRPr="003F736F" w:rsidRDefault="008E2FB3" w:rsidP="00063D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407" w:type="dxa"/>
          </w:tcPr>
          <w:p w:rsidR="008E2FB3" w:rsidRPr="003F736F" w:rsidRDefault="008E2FB3" w:rsidP="008074F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36F"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соревнование </w:t>
            </w:r>
          </w:p>
        </w:tc>
      </w:tr>
      <w:tr w:rsidR="008E2FB3" w:rsidRPr="003F736F" w:rsidTr="008E2FB3">
        <w:trPr>
          <w:trHeight w:val="127"/>
        </w:trPr>
        <w:tc>
          <w:tcPr>
            <w:tcW w:w="1101" w:type="dxa"/>
          </w:tcPr>
          <w:p w:rsidR="008E2FB3" w:rsidRPr="003F736F" w:rsidRDefault="008E2FB3" w:rsidP="008074F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36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20" w:type="dxa"/>
          </w:tcPr>
          <w:p w:rsidR="008E2FB3" w:rsidRPr="003F736F" w:rsidRDefault="008E2FB3" w:rsidP="008074F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36F"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992" w:type="dxa"/>
          </w:tcPr>
          <w:p w:rsidR="008E2FB3" w:rsidRPr="003F736F" w:rsidRDefault="008E2FB3" w:rsidP="008074FE">
            <w:pPr>
              <w:spacing w:after="0" w:line="360" w:lineRule="auto"/>
              <w:ind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3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8E2FB3" w:rsidRPr="003F736F" w:rsidRDefault="008E2FB3" w:rsidP="008074F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36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27" w:type="dxa"/>
          </w:tcPr>
          <w:p w:rsidR="008E2FB3" w:rsidRPr="003F736F" w:rsidRDefault="008E2FB3" w:rsidP="00063D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407" w:type="dxa"/>
          </w:tcPr>
          <w:p w:rsidR="008E2FB3" w:rsidRPr="003F736F" w:rsidRDefault="008E2FB3" w:rsidP="008074F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36F"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соревнование </w:t>
            </w:r>
          </w:p>
        </w:tc>
      </w:tr>
      <w:tr w:rsidR="008E2FB3" w:rsidRPr="003F736F" w:rsidTr="008E2FB3">
        <w:trPr>
          <w:trHeight w:val="130"/>
        </w:trPr>
        <w:tc>
          <w:tcPr>
            <w:tcW w:w="1101" w:type="dxa"/>
          </w:tcPr>
          <w:p w:rsidR="008E2FB3" w:rsidRPr="003F736F" w:rsidRDefault="008E2FB3" w:rsidP="008074F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36F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120" w:type="dxa"/>
          </w:tcPr>
          <w:p w:rsidR="008E2FB3" w:rsidRPr="003F736F" w:rsidRDefault="008E2FB3" w:rsidP="008074FE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E2FB3" w:rsidRPr="003F736F" w:rsidRDefault="008E2FB3" w:rsidP="003375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5" w:type="dxa"/>
          </w:tcPr>
          <w:p w:rsidR="008E2FB3" w:rsidRPr="003F736F" w:rsidRDefault="008E2FB3" w:rsidP="003375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27" w:type="dxa"/>
          </w:tcPr>
          <w:p w:rsidR="008E2FB3" w:rsidRPr="003F736F" w:rsidRDefault="008E2FB3" w:rsidP="003375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07" w:type="dxa"/>
          </w:tcPr>
          <w:p w:rsidR="008E2FB3" w:rsidRPr="003F736F" w:rsidRDefault="008E2FB3" w:rsidP="008074F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58FA" w:rsidRPr="003F736F" w:rsidRDefault="00D258FA" w:rsidP="003F73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74FE" w:rsidRPr="008E2FB3" w:rsidRDefault="008E2FB3" w:rsidP="008E2FB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план</w:t>
      </w:r>
      <w:r w:rsidR="008074FE" w:rsidRPr="008E2FB3">
        <w:rPr>
          <w:rFonts w:ascii="Times New Roman" w:hAnsi="Times New Roman" w:cs="Times New Roman"/>
          <w:b/>
          <w:sz w:val="28"/>
          <w:szCs w:val="28"/>
        </w:rPr>
        <w:t xml:space="preserve"> /3</w:t>
      </w:r>
      <w:r w:rsidRPr="008E2FB3">
        <w:rPr>
          <w:rFonts w:ascii="Times New Roman" w:hAnsi="Times New Roman" w:cs="Times New Roman"/>
          <w:b/>
          <w:sz w:val="28"/>
          <w:szCs w:val="28"/>
        </w:rPr>
        <w:t>6</w:t>
      </w:r>
      <w:r w:rsidR="008074FE" w:rsidRPr="008E2FB3">
        <w:rPr>
          <w:rFonts w:ascii="Times New Roman" w:hAnsi="Times New Roman" w:cs="Times New Roman"/>
          <w:b/>
          <w:sz w:val="28"/>
          <w:szCs w:val="28"/>
        </w:rPr>
        <w:t>ч/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3120"/>
        <w:gridCol w:w="992"/>
        <w:gridCol w:w="1275"/>
        <w:gridCol w:w="1427"/>
        <w:gridCol w:w="1407"/>
      </w:tblGrid>
      <w:tr w:rsidR="008E2FB3" w:rsidRPr="003F736F" w:rsidTr="00063DD9">
        <w:trPr>
          <w:trHeight w:val="825"/>
        </w:trPr>
        <w:tc>
          <w:tcPr>
            <w:tcW w:w="1101" w:type="dxa"/>
            <w:vMerge w:val="restart"/>
          </w:tcPr>
          <w:p w:rsidR="008E2FB3" w:rsidRPr="003F736F" w:rsidRDefault="008E2FB3" w:rsidP="00063D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36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20" w:type="dxa"/>
            <w:vMerge w:val="restart"/>
          </w:tcPr>
          <w:p w:rsidR="008E2FB3" w:rsidRPr="003F736F" w:rsidRDefault="008E2FB3" w:rsidP="00063DD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36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темы </w:t>
            </w:r>
          </w:p>
        </w:tc>
        <w:tc>
          <w:tcPr>
            <w:tcW w:w="3694" w:type="dxa"/>
            <w:gridSpan w:val="3"/>
          </w:tcPr>
          <w:p w:rsidR="008E2FB3" w:rsidRPr="003F736F" w:rsidRDefault="008E2FB3" w:rsidP="00063DD9">
            <w:pPr>
              <w:spacing w:after="0" w:line="36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36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часов </w:t>
            </w:r>
          </w:p>
        </w:tc>
        <w:tc>
          <w:tcPr>
            <w:tcW w:w="1407" w:type="dxa"/>
            <w:vMerge w:val="restart"/>
          </w:tcPr>
          <w:p w:rsidR="008E2FB3" w:rsidRPr="003F736F" w:rsidRDefault="008E2FB3" w:rsidP="00063DD9">
            <w:pPr>
              <w:spacing w:after="0" w:line="360" w:lineRule="auto"/>
              <w:ind w:firstLine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36F">
              <w:rPr>
                <w:rFonts w:ascii="Times New Roman" w:hAnsi="Times New Roman" w:cs="Times New Roman"/>
                <w:sz w:val="28"/>
                <w:szCs w:val="28"/>
              </w:rPr>
              <w:t xml:space="preserve">Форма контроля </w:t>
            </w:r>
          </w:p>
        </w:tc>
      </w:tr>
      <w:tr w:rsidR="008E2FB3" w:rsidRPr="003F736F" w:rsidTr="00063DD9">
        <w:trPr>
          <w:trHeight w:val="615"/>
        </w:trPr>
        <w:tc>
          <w:tcPr>
            <w:tcW w:w="1101" w:type="dxa"/>
            <w:vMerge/>
          </w:tcPr>
          <w:p w:rsidR="008E2FB3" w:rsidRPr="003F736F" w:rsidRDefault="008E2FB3" w:rsidP="00063D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vMerge/>
          </w:tcPr>
          <w:p w:rsidR="008E2FB3" w:rsidRPr="003F736F" w:rsidRDefault="008E2FB3" w:rsidP="00063DD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E2FB3" w:rsidRPr="003F736F" w:rsidRDefault="008E2FB3" w:rsidP="00063DD9">
            <w:pPr>
              <w:spacing w:after="0" w:line="360" w:lineRule="auto"/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36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5" w:type="dxa"/>
          </w:tcPr>
          <w:p w:rsidR="008E2FB3" w:rsidRPr="003F736F" w:rsidRDefault="008E2FB3" w:rsidP="00063D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F736F">
              <w:rPr>
                <w:rFonts w:ascii="Times New Roman" w:hAnsi="Times New Roman" w:cs="Times New Roman"/>
                <w:sz w:val="28"/>
                <w:szCs w:val="28"/>
              </w:rPr>
              <w:t>еория</w:t>
            </w:r>
          </w:p>
        </w:tc>
        <w:tc>
          <w:tcPr>
            <w:tcW w:w="1427" w:type="dxa"/>
          </w:tcPr>
          <w:p w:rsidR="008E2FB3" w:rsidRPr="003F736F" w:rsidRDefault="008E2FB3" w:rsidP="00063D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F736F">
              <w:rPr>
                <w:rFonts w:ascii="Times New Roman" w:hAnsi="Times New Roman" w:cs="Times New Roman"/>
                <w:sz w:val="28"/>
                <w:szCs w:val="28"/>
              </w:rPr>
              <w:t>рактика</w:t>
            </w:r>
          </w:p>
        </w:tc>
        <w:tc>
          <w:tcPr>
            <w:tcW w:w="1407" w:type="dxa"/>
            <w:vMerge/>
          </w:tcPr>
          <w:p w:rsidR="008E2FB3" w:rsidRPr="003F736F" w:rsidRDefault="008E2FB3" w:rsidP="00063DD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FB3" w:rsidRPr="003F736F" w:rsidTr="00063DD9">
        <w:trPr>
          <w:trHeight w:val="127"/>
        </w:trPr>
        <w:tc>
          <w:tcPr>
            <w:tcW w:w="1101" w:type="dxa"/>
          </w:tcPr>
          <w:p w:rsidR="008E2FB3" w:rsidRPr="003F736F" w:rsidRDefault="008E2FB3" w:rsidP="00063D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3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20" w:type="dxa"/>
          </w:tcPr>
          <w:p w:rsidR="008E2FB3" w:rsidRPr="003F736F" w:rsidRDefault="008E2FB3" w:rsidP="00063D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36F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992" w:type="dxa"/>
          </w:tcPr>
          <w:p w:rsidR="008E2FB3" w:rsidRPr="003F736F" w:rsidRDefault="008E2FB3" w:rsidP="00063DD9">
            <w:pPr>
              <w:spacing w:after="0" w:line="360" w:lineRule="auto"/>
              <w:ind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3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8E2FB3" w:rsidRPr="003F736F" w:rsidRDefault="008E2FB3" w:rsidP="00063D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36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27" w:type="dxa"/>
          </w:tcPr>
          <w:p w:rsidR="008E2FB3" w:rsidRPr="003F736F" w:rsidRDefault="006A2633" w:rsidP="00063D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E2FB3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407" w:type="dxa"/>
          </w:tcPr>
          <w:p w:rsidR="008E2FB3" w:rsidRPr="003F736F" w:rsidRDefault="008E2FB3" w:rsidP="00063DD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36F">
              <w:rPr>
                <w:rFonts w:ascii="Times New Roman" w:hAnsi="Times New Roman" w:cs="Times New Roman"/>
                <w:sz w:val="28"/>
                <w:szCs w:val="28"/>
              </w:rPr>
              <w:t xml:space="preserve">опрос </w:t>
            </w:r>
          </w:p>
        </w:tc>
      </w:tr>
      <w:tr w:rsidR="008E2FB3" w:rsidRPr="003F736F" w:rsidTr="00063DD9">
        <w:trPr>
          <w:trHeight w:val="289"/>
        </w:trPr>
        <w:tc>
          <w:tcPr>
            <w:tcW w:w="1101" w:type="dxa"/>
          </w:tcPr>
          <w:p w:rsidR="008E2FB3" w:rsidRPr="003F736F" w:rsidRDefault="008E2FB3" w:rsidP="00063D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3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20" w:type="dxa"/>
          </w:tcPr>
          <w:p w:rsidR="008E2FB3" w:rsidRPr="003F736F" w:rsidRDefault="008E2FB3" w:rsidP="00063D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36F">
              <w:rPr>
                <w:rFonts w:ascii="Times New Roman" w:hAnsi="Times New Roman" w:cs="Times New Roman"/>
                <w:sz w:val="28"/>
                <w:szCs w:val="28"/>
              </w:rPr>
              <w:t>Игры с бегом и прыжками</w:t>
            </w:r>
          </w:p>
        </w:tc>
        <w:tc>
          <w:tcPr>
            <w:tcW w:w="992" w:type="dxa"/>
          </w:tcPr>
          <w:p w:rsidR="008E2FB3" w:rsidRPr="003F736F" w:rsidRDefault="008E2FB3" w:rsidP="00063DD9">
            <w:pPr>
              <w:spacing w:after="0" w:line="360" w:lineRule="auto"/>
              <w:ind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3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8E2FB3" w:rsidRPr="003F736F" w:rsidRDefault="008E2FB3" w:rsidP="00063D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36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27" w:type="dxa"/>
          </w:tcPr>
          <w:p w:rsidR="008E2FB3" w:rsidRPr="003F736F" w:rsidRDefault="008E2FB3" w:rsidP="00063D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407" w:type="dxa"/>
          </w:tcPr>
          <w:p w:rsidR="008E2FB3" w:rsidRPr="003F736F" w:rsidRDefault="008E2FB3" w:rsidP="00063DD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36F">
              <w:rPr>
                <w:rFonts w:ascii="Times New Roman" w:hAnsi="Times New Roman" w:cs="Times New Roman"/>
                <w:sz w:val="28"/>
                <w:szCs w:val="28"/>
              </w:rPr>
              <w:t xml:space="preserve">игра </w:t>
            </w:r>
          </w:p>
        </w:tc>
      </w:tr>
      <w:tr w:rsidR="008E2FB3" w:rsidRPr="003F736F" w:rsidTr="00063DD9">
        <w:trPr>
          <w:trHeight w:val="127"/>
        </w:trPr>
        <w:tc>
          <w:tcPr>
            <w:tcW w:w="1101" w:type="dxa"/>
          </w:tcPr>
          <w:p w:rsidR="008E2FB3" w:rsidRPr="003F736F" w:rsidRDefault="008E2FB3" w:rsidP="00063D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3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20" w:type="dxa"/>
          </w:tcPr>
          <w:p w:rsidR="008E2FB3" w:rsidRPr="003F736F" w:rsidRDefault="008E2FB3" w:rsidP="00063D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36F">
              <w:rPr>
                <w:rFonts w:ascii="Times New Roman" w:hAnsi="Times New Roman" w:cs="Times New Roman"/>
                <w:sz w:val="28"/>
                <w:szCs w:val="28"/>
              </w:rPr>
              <w:t>Игры с мячом</w:t>
            </w:r>
          </w:p>
        </w:tc>
        <w:tc>
          <w:tcPr>
            <w:tcW w:w="992" w:type="dxa"/>
          </w:tcPr>
          <w:p w:rsidR="008E2FB3" w:rsidRPr="003F736F" w:rsidRDefault="008E2FB3" w:rsidP="00063DD9">
            <w:pPr>
              <w:spacing w:after="0" w:line="360" w:lineRule="auto"/>
              <w:ind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3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8E2FB3" w:rsidRPr="003F736F" w:rsidRDefault="008E2FB3" w:rsidP="00063D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36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27" w:type="dxa"/>
          </w:tcPr>
          <w:p w:rsidR="008E2FB3" w:rsidRPr="003F736F" w:rsidRDefault="006A2633" w:rsidP="00063D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E2FB3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407" w:type="dxa"/>
          </w:tcPr>
          <w:p w:rsidR="008E2FB3" w:rsidRPr="003F736F" w:rsidRDefault="008E2FB3" w:rsidP="00063DD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36F">
              <w:rPr>
                <w:rFonts w:ascii="Times New Roman" w:hAnsi="Times New Roman" w:cs="Times New Roman"/>
                <w:sz w:val="28"/>
                <w:szCs w:val="28"/>
              </w:rPr>
              <w:t xml:space="preserve">игра </w:t>
            </w:r>
          </w:p>
        </w:tc>
      </w:tr>
      <w:tr w:rsidR="008E2FB3" w:rsidRPr="003F736F" w:rsidTr="00063DD9">
        <w:trPr>
          <w:trHeight w:val="127"/>
        </w:trPr>
        <w:tc>
          <w:tcPr>
            <w:tcW w:w="1101" w:type="dxa"/>
          </w:tcPr>
          <w:p w:rsidR="008E2FB3" w:rsidRPr="003F736F" w:rsidRDefault="008E2FB3" w:rsidP="00063D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3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20" w:type="dxa"/>
          </w:tcPr>
          <w:p w:rsidR="008E2FB3" w:rsidRPr="003F736F" w:rsidRDefault="008E2FB3" w:rsidP="00063D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36F">
              <w:rPr>
                <w:rFonts w:ascii="Times New Roman" w:hAnsi="Times New Roman" w:cs="Times New Roman"/>
                <w:sz w:val="28"/>
                <w:szCs w:val="28"/>
              </w:rPr>
              <w:t>Народные игры</w:t>
            </w:r>
          </w:p>
        </w:tc>
        <w:tc>
          <w:tcPr>
            <w:tcW w:w="992" w:type="dxa"/>
          </w:tcPr>
          <w:p w:rsidR="008E2FB3" w:rsidRPr="003F736F" w:rsidRDefault="008E2FB3" w:rsidP="00063DD9">
            <w:pPr>
              <w:spacing w:after="0" w:line="360" w:lineRule="auto"/>
              <w:ind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3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8E2FB3" w:rsidRPr="003F736F" w:rsidRDefault="008E2FB3" w:rsidP="00063D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36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27" w:type="dxa"/>
          </w:tcPr>
          <w:p w:rsidR="008E2FB3" w:rsidRPr="003F736F" w:rsidRDefault="006A2633" w:rsidP="00063D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E2FB3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407" w:type="dxa"/>
          </w:tcPr>
          <w:p w:rsidR="008E2FB3" w:rsidRPr="003F736F" w:rsidRDefault="008E2FB3" w:rsidP="00063DD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36F">
              <w:rPr>
                <w:rFonts w:ascii="Times New Roman" w:hAnsi="Times New Roman" w:cs="Times New Roman"/>
                <w:sz w:val="28"/>
                <w:szCs w:val="28"/>
              </w:rPr>
              <w:t xml:space="preserve">игра </w:t>
            </w:r>
          </w:p>
        </w:tc>
      </w:tr>
      <w:tr w:rsidR="008E2FB3" w:rsidRPr="003F736F" w:rsidTr="00063DD9">
        <w:trPr>
          <w:trHeight w:val="127"/>
        </w:trPr>
        <w:tc>
          <w:tcPr>
            <w:tcW w:w="1101" w:type="dxa"/>
          </w:tcPr>
          <w:p w:rsidR="008E2FB3" w:rsidRPr="003F736F" w:rsidRDefault="008E2FB3" w:rsidP="00063D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3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20" w:type="dxa"/>
          </w:tcPr>
          <w:p w:rsidR="008E2FB3" w:rsidRPr="003F736F" w:rsidRDefault="008E2FB3" w:rsidP="00063D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36F">
              <w:rPr>
                <w:rFonts w:ascii="Times New Roman" w:hAnsi="Times New Roman" w:cs="Times New Roman"/>
                <w:sz w:val="28"/>
                <w:szCs w:val="28"/>
              </w:rPr>
              <w:t>Эстафеты</w:t>
            </w:r>
          </w:p>
        </w:tc>
        <w:tc>
          <w:tcPr>
            <w:tcW w:w="992" w:type="dxa"/>
          </w:tcPr>
          <w:p w:rsidR="008E2FB3" w:rsidRPr="003F736F" w:rsidRDefault="008E2FB3" w:rsidP="00063DD9">
            <w:pPr>
              <w:spacing w:after="0" w:line="360" w:lineRule="auto"/>
              <w:ind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3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8E2FB3" w:rsidRPr="003F736F" w:rsidRDefault="008E2FB3" w:rsidP="00063D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36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27" w:type="dxa"/>
          </w:tcPr>
          <w:p w:rsidR="008E2FB3" w:rsidRPr="003F736F" w:rsidRDefault="006A2633" w:rsidP="00063D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E2FB3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407" w:type="dxa"/>
          </w:tcPr>
          <w:p w:rsidR="008E2FB3" w:rsidRPr="003F736F" w:rsidRDefault="008E2FB3" w:rsidP="00063DD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36F">
              <w:rPr>
                <w:rFonts w:ascii="Times New Roman" w:hAnsi="Times New Roman" w:cs="Times New Roman"/>
                <w:sz w:val="28"/>
                <w:szCs w:val="28"/>
              </w:rPr>
              <w:t xml:space="preserve">игра </w:t>
            </w:r>
          </w:p>
        </w:tc>
      </w:tr>
      <w:tr w:rsidR="008E2FB3" w:rsidRPr="003F736F" w:rsidTr="00063DD9">
        <w:trPr>
          <w:trHeight w:val="127"/>
        </w:trPr>
        <w:tc>
          <w:tcPr>
            <w:tcW w:w="1101" w:type="dxa"/>
          </w:tcPr>
          <w:p w:rsidR="008E2FB3" w:rsidRPr="003F736F" w:rsidRDefault="008E2FB3" w:rsidP="00063D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36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20" w:type="dxa"/>
          </w:tcPr>
          <w:p w:rsidR="008E2FB3" w:rsidRPr="003F736F" w:rsidRDefault="008E2FB3" w:rsidP="00063D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36F"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992" w:type="dxa"/>
          </w:tcPr>
          <w:p w:rsidR="008E2FB3" w:rsidRPr="003F736F" w:rsidRDefault="008E2FB3" w:rsidP="00063DD9">
            <w:pPr>
              <w:spacing w:after="0" w:line="360" w:lineRule="auto"/>
              <w:ind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3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8E2FB3" w:rsidRPr="003F736F" w:rsidRDefault="008E2FB3" w:rsidP="00063D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36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27" w:type="dxa"/>
          </w:tcPr>
          <w:p w:rsidR="008E2FB3" w:rsidRPr="003F736F" w:rsidRDefault="006A2633" w:rsidP="00063D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E2FB3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407" w:type="dxa"/>
          </w:tcPr>
          <w:p w:rsidR="008E2FB3" w:rsidRPr="003F736F" w:rsidRDefault="008E2FB3" w:rsidP="00063DD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36F"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соревнование </w:t>
            </w:r>
          </w:p>
        </w:tc>
      </w:tr>
      <w:tr w:rsidR="008E2FB3" w:rsidRPr="003F736F" w:rsidTr="00063DD9">
        <w:trPr>
          <w:trHeight w:val="127"/>
        </w:trPr>
        <w:tc>
          <w:tcPr>
            <w:tcW w:w="1101" w:type="dxa"/>
          </w:tcPr>
          <w:p w:rsidR="008E2FB3" w:rsidRPr="003F736F" w:rsidRDefault="008E2FB3" w:rsidP="00063D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36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20" w:type="dxa"/>
          </w:tcPr>
          <w:p w:rsidR="008E2FB3" w:rsidRPr="003F736F" w:rsidRDefault="008E2FB3" w:rsidP="00063D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36F">
              <w:rPr>
                <w:rFonts w:ascii="Times New Roman" w:hAnsi="Times New Roman" w:cs="Times New Roman"/>
                <w:sz w:val="28"/>
                <w:szCs w:val="28"/>
              </w:rPr>
              <w:t>Пионербол</w:t>
            </w:r>
          </w:p>
        </w:tc>
        <w:tc>
          <w:tcPr>
            <w:tcW w:w="992" w:type="dxa"/>
          </w:tcPr>
          <w:p w:rsidR="008E2FB3" w:rsidRPr="003F736F" w:rsidRDefault="008E2FB3" w:rsidP="00063DD9">
            <w:pPr>
              <w:spacing w:after="0" w:line="360" w:lineRule="auto"/>
              <w:ind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3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8E2FB3" w:rsidRPr="003F736F" w:rsidRDefault="008E2FB3" w:rsidP="00063D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36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27" w:type="dxa"/>
          </w:tcPr>
          <w:p w:rsidR="008E2FB3" w:rsidRPr="003F736F" w:rsidRDefault="006A2633" w:rsidP="00063D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E2FB3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407" w:type="dxa"/>
          </w:tcPr>
          <w:p w:rsidR="008E2FB3" w:rsidRPr="003F736F" w:rsidRDefault="008E2FB3" w:rsidP="00063DD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36F"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соревнование </w:t>
            </w:r>
          </w:p>
        </w:tc>
      </w:tr>
      <w:tr w:rsidR="008E2FB3" w:rsidRPr="003F736F" w:rsidTr="00063DD9">
        <w:trPr>
          <w:trHeight w:val="127"/>
        </w:trPr>
        <w:tc>
          <w:tcPr>
            <w:tcW w:w="1101" w:type="dxa"/>
          </w:tcPr>
          <w:p w:rsidR="008E2FB3" w:rsidRPr="003F736F" w:rsidRDefault="008E2FB3" w:rsidP="00063D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36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20" w:type="dxa"/>
          </w:tcPr>
          <w:p w:rsidR="008E2FB3" w:rsidRPr="003F736F" w:rsidRDefault="008E2FB3" w:rsidP="00063D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36F"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992" w:type="dxa"/>
          </w:tcPr>
          <w:p w:rsidR="008E2FB3" w:rsidRPr="003F736F" w:rsidRDefault="008E2FB3" w:rsidP="00063DD9">
            <w:pPr>
              <w:spacing w:after="0" w:line="360" w:lineRule="auto"/>
              <w:ind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3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8E2FB3" w:rsidRPr="003F736F" w:rsidRDefault="008E2FB3" w:rsidP="00063D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36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27" w:type="dxa"/>
          </w:tcPr>
          <w:p w:rsidR="008E2FB3" w:rsidRPr="003F736F" w:rsidRDefault="006A2633" w:rsidP="00063D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E2FB3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407" w:type="dxa"/>
          </w:tcPr>
          <w:p w:rsidR="008E2FB3" w:rsidRPr="003F736F" w:rsidRDefault="008E2FB3" w:rsidP="00063DD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36F"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соревнование </w:t>
            </w:r>
          </w:p>
        </w:tc>
      </w:tr>
      <w:tr w:rsidR="008E2FB3" w:rsidRPr="003F736F" w:rsidTr="00063DD9">
        <w:trPr>
          <w:trHeight w:val="130"/>
        </w:trPr>
        <w:tc>
          <w:tcPr>
            <w:tcW w:w="1101" w:type="dxa"/>
          </w:tcPr>
          <w:p w:rsidR="008E2FB3" w:rsidRPr="003F736F" w:rsidRDefault="008E2FB3" w:rsidP="00063D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3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3120" w:type="dxa"/>
          </w:tcPr>
          <w:p w:rsidR="008E2FB3" w:rsidRPr="003F736F" w:rsidRDefault="008E2FB3" w:rsidP="00063DD9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E2FB3" w:rsidRPr="003F736F" w:rsidRDefault="008E2FB3" w:rsidP="006A26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A263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8E2FB3" w:rsidRPr="003F736F" w:rsidRDefault="008E2FB3" w:rsidP="00063D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27" w:type="dxa"/>
          </w:tcPr>
          <w:p w:rsidR="008E2FB3" w:rsidRPr="003F736F" w:rsidRDefault="006A2633" w:rsidP="00063D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407" w:type="dxa"/>
          </w:tcPr>
          <w:p w:rsidR="008E2FB3" w:rsidRPr="003F736F" w:rsidRDefault="008E2FB3" w:rsidP="00063D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58FA" w:rsidRPr="003F736F" w:rsidRDefault="00D258FA" w:rsidP="003F73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58FA" w:rsidRPr="007D1DE5" w:rsidRDefault="007D1DE5" w:rsidP="007D1DE5">
      <w:pPr>
        <w:spacing w:after="0" w:line="360" w:lineRule="auto"/>
        <w:ind w:left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D258FA" w:rsidRPr="007D1DE5"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Pr="007D1DE5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D258FA" w:rsidRPr="003F736F" w:rsidRDefault="00D258FA" w:rsidP="003F73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36F">
        <w:rPr>
          <w:rFonts w:ascii="Times New Roman" w:hAnsi="Times New Roman" w:cs="Times New Roman"/>
          <w:sz w:val="28"/>
          <w:szCs w:val="28"/>
        </w:rPr>
        <w:t xml:space="preserve">Вводное занятие. Инструктаж по технике безопасности. Содержание занятий (план). Значение игр в физическом развитии человека. Организация самостоятельных игр и самостоятельных занятий физическими упражнениями. Способы оценки собственных достижений. </w:t>
      </w:r>
      <w:proofErr w:type="gramStart"/>
      <w:r w:rsidRPr="003F736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F736F">
        <w:rPr>
          <w:rFonts w:ascii="Times New Roman" w:hAnsi="Times New Roman" w:cs="Times New Roman"/>
          <w:sz w:val="28"/>
          <w:szCs w:val="28"/>
        </w:rPr>
        <w:t xml:space="preserve"> уровнем нагрузки во время занятий физическими упражнениями и подвижных игр. Правила взаимодействия с участниками игровой деятельности во время занятий, а также самостоятельно организованной игровой деятельности.</w:t>
      </w:r>
    </w:p>
    <w:p w:rsidR="00D258FA" w:rsidRPr="008074FE" w:rsidRDefault="00D258FA" w:rsidP="008074F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4FE">
        <w:rPr>
          <w:rFonts w:ascii="Times New Roman" w:hAnsi="Times New Roman" w:cs="Times New Roman"/>
          <w:b/>
          <w:sz w:val="28"/>
          <w:szCs w:val="28"/>
        </w:rPr>
        <w:t>Игры с бегом и прыжками</w:t>
      </w:r>
    </w:p>
    <w:p w:rsidR="00D258FA" w:rsidRPr="008074FE" w:rsidRDefault="00D258FA" w:rsidP="008074FE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4FE">
        <w:rPr>
          <w:rFonts w:ascii="Times New Roman" w:hAnsi="Times New Roman" w:cs="Times New Roman"/>
          <w:sz w:val="28"/>
          <w:szCs w:val="28"/>
        </w:rPr>
        <w:t xml:space="preserve">Комплекс ОРУ на месте. Игры: </w:t>
      </w:r>
      <w:proofErr w:type="gramStart"/>
      <w:r w:rsidRPr="008074FE">
        <w:rPr>
          <w:rFonts w:ascii="Times New Roman" w:hAnsi="Times New Roman" w:cs="Times New Roman"/>
          <w:sz w:val="28"/>
          <w:szCs w:val="28"/>
        </w:rPr>
        <w:t xml:space="preserve">«Фигуры», «Волки, зайцы, лисы», «Круговые пятнашки», «Совушка», «Вороны и воробьи», «Медведи и пчёлы», «Мишка на прогулке», «Прыгающие воробышки», «Лучики», «Выше ножки от земли», «Салки на одной ноге», « Воробушки», «Удочка». </w:t>
      </w:r>
      <w:proofErr w:type="gramEnd"/>
    </w:p>
    <w:p w:rsidR="00D258FA" w:rsidRPr="008074FE" w:rsidRDefault="00D258FA" w:rsidP="008074FE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4FE">
        <w:rPr>
          <w:rFonts w:ascii="Times New Roman" w:hAnsi="Times New Roman" w:cs="Times New Roman"/>
          <w:sz w:val="28"/>
          <w:szCs w:val="28"/>
        </w:rPr>
        <w:t xml:space="preserve">Комплекс ОРУ в движении. Игры: </w:t>
      </w:r>
      <w:proofErr w:type="gramStart"/>
      <w:r w:rsidRPr="008074FE">
        <w:rPr>
          <w:rFonts w:ascii="Times New Roman" w:hAnsi="Times New Roman" w:cs="Times New Roman"/>
          <w:sz w:val="28"/>
          <w:szCs w:val="28"/>
        </w:rPr>
        <w:t>«Ловушки в кругу», «Дай руку», «Гуси – лебеди», «Фигуры», «Волки, зайцы, лисы», «Третий лишний», «Шишки, жёлуди, орехи», «Дедушка – рожок», «Вызов номеров», «Пустое место», «Невод»</w:t>
      </w:r>
      <w:r w:rsidR="008074FE">
        <w:rPr>
          <w:rFonts w:ascii="Times New Roman" w:hAnsi="Times New Roman" w:cs="Times New Roman"/>
          <w:sz w:val="28"/>
          <w:szCs w:val="28"/>
        </w:rPr>
        <w:t>.</w:t>
      </w:r>
      <w:r w:rsidRPr="008074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258FA" w:rsidRPr="003F736F" w:rsidRDefault="00D258FA" w:rsidP="003F73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58FA" w:rsidRPr="008074FE" w:rsidRDefault="008074FE" w:rsidP="008074F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Игры с мячом</w:t>
      </w:r>
    </w:p>
    <w:p w:rsidR="00D258FA" w:rsidRPr="008074FE" w:rsidRDefault="00D258FA" w:rsidP="008074FE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4FE">
        <w:rPr>
          <w:rFonts w:ascii="Times New Roman" w:hAnsi="Times New Roman" w:cs="Times New Roman"/>
          <w:sz w:val="28"/>
          <w:szCs w:val="28"/>
        </w:rPr>
        <w:t>Комплекс ОРУ с мячом для развития координации движений. Игры: «Мячик», «Мяч по полу», «Кто меткий?», «Метко в цель», «Бегуны и метатели», «Передача мяча в колоннах», «Гонка мячей», «Мяч соседу», «Подвижная цель»</w:t>
      </w:r>
      <w:r w:rsidR="008074FE">
        <w:rPr>
          <w:rFonts w:ascii="Times New Roman" w:hAnsi="Times New Roman" w:cs="Times New Roman"/>
          <w:sz w:val="28"/>
          <w:szCs w:val="28"/>
        </w:rPr>
        <w:t>.</w:t>
      </w:r>
      <w:r w:rsidRPr="008074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58FA" w:rsidRPr="008074FE" w:rsidRDefault="00D258FA" w:rsidP="008074FE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4FE">
        <w:rPr>
          <w:rFonts w:ascii="Times New Roman" w:hAnsi="Times New Roman" w:cs="Times New Roman"/>
          <w:sz w:val="28"/>
          <w:szCs w:val="28"/>
        </w:rPr>
        <w:t xml:space="preserve">Комплекс ОРУ с мячом для развития гибкости. Игры: « </w:t>
      </w:r>
      <w:proofErr w:type="gramStart"/>
      <w:r w:rsidRPr="008074FE">
        <w:rPr>
          <w:rFonts w:ascii="Times New Roman" w:hAnsi="Times New Roman" w:cs="Times New Roman"/>
          <w:sz w:val="28"/>
          <w:szCs w:val="28"/>
        </w:rPr>
        <w:t xml:space="preserve">Передал – садись», «Свечи», «Охотники и утки», «Сбей мяч», «Рак пятится </w:t>
      </w:r>
      <w:r w:rsidRPr="008074FE">
        <w:rPr>
          <w:rFonts w:ascii="Times New Roman" w:hAnsi="Times New Roman" w:cs="Times New Roman"/>
          <w:sz w:val="28"/>
          <w:szCs w:val="28"/>
        </w:rPr>
        <w:lastRenderedPageBreak/>
        <w:t>назад», «Скорый поезд», «Не упусти мяч», «Мячик кверху», «Свечи ставить»</w:t>
      </w:r>
      <w:r w:rsidR="008074FE">
        <w:rPr>
          <w:rFonts w:ascii="Times New Roman" w:hAnsi="Times New Roman" w:cs="Times New Roman"/>
          <w:sz w:val="28"/>
          <w:szCs w:val="28"/>
        </w:rPr>
        <w:t>.</w:t>
      </w:r>
      <w:r w:rsidRPr="008074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258FA" w:rsidRPr="008074FE" w:rsidRDefault="00D258FA" w:rsidP="008074FE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4FE">
        <w:rPr>
          <w:rFonts w:ascii="Times New Roman" w:hAnsi="Times New Roman" w:cs="Times New Roman"/>
          <w:sz w:val="28"/>
          <w:szCs w:val="28"/>
        </w:rPr>
        <w:t>Комплекс ОРУ с мячом для развития силы мышц. Игры: «Перебрасывание мяча», «Зевака», «Летучий мяч», «Выбей мяч из круга», «Защищай город», «Гонка мячей», «Попади в цель», «Русская лапта»</w:t>
      </w:r>
      <w:r w:rsidR="008074FE">
        <w:rPr>
          <w:rFonts w:ascii="Times New Roman" w:hAnsi="Times New Roman" w:cs="Times New Roman"/>
          <w:sz w:val="28"/>
          <w:szCs w:val="28"/>
        </w:rPr>
        <w:t>.</w:t>
      </w:r>
      <w:r w:rsidRPr="008074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58FA" w:rsidRPr="008074FE" w:rsidRDefault="00D258FA" w:rsidP="008074F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4FE">
        <w:rPr>
          <w:rFonts w:ascii="Times New Roman" w:hAnsi="Times New Roman" w:cs="Times New Roman"/>
          <w:b/>
          <w:sz w:val="28"/>
          <w:szCs w:val="28"/>
        </w:rPr>
        <w:t>Народные игры</w:t>
      </w:r>
    </w:p>
    <w:p w:rsidR="00D258FA" w:rsidRPr="008074FE" w:rsidRDefault="00D258FA" w:rsidP="008074FE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4FE">
        <w:rPr>
          <w:rFonts w:ascii="Times New Roman" w:hAnsi="Times New Roman" w:cs="Times New Roman"/>
          <w:sz w:val="28"/>
          <w:szCs w:val="28"/>
        </w:rPr>
        <w:t xml:space="preserve">Комплекс ОРУ в парах. Разучивание народных игр: «Калин – </w:t>
      </w:r>
      <w:proofErr w:type="spellStart"/>
      <w:r w:rsidRPr="008074FE">
        <w:rPr>
          <w:rFonts w:ascii="Times New Roman" w:hAnsi="Times New Roman" w:cs="Times New Roman"/>
          <w:sz w:val="28"/>
          <w:szCs w:val="28"/>
        </w:rPr>
        <w:t>бан</w:t>
      </w:r>
      <w:proofErr w:type="spellEnd"/>
      <w:r w:rsidRPr="008074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074FE">
        <w:rPr>
          <w:rFonts w:ascii="Times New Roman" w:hAnsi="Times New Roman" w:cs="Times New Roman"/>
          <w:sz w:val="28"/>
          <w:szCs w:val="28"/>
        </w:rPr>
        <w:t>-б</w:t>
      </w:r>
      <w:proofErr w:type="gramEnd"/>
      <w:r w:rsidRPr="008074FE">
        <w:rPr>
          <w:rFonts w:ascii="Times New Roman" w:hAnsi="Times New Roman" w:cs="Times New Roman"/>
          <w:sz w:val="28"/>
          <w:szCs w:val="28"/>
        </w:rPr>
        <w:t>а», «Чижик», «Золотые ворота» ,"Че</w:t>
      </w:r>
      <w:r w:rsidR="008074FE" w:rsidRPr="008074FE">
        <w:rPr>
          <w:rFonts w:ascii="Times New Roman" w:hAnsi="Times New Roman" w:cs="Times New Roman"/>
          <w:sz w:val="28"/>
          <w:szCs w:val="28"/>
        </w:rPr>
        <w:t xml:space="preserve">харда", «12 палочек» «Городки» </w:t>
      </w:r>
    </w:p>
    <w:p w:rsidR="00D258FA" w:rsidRPr="008074FE" w:rsidRDefault="00D258FA" w:rsidP="008074FE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4FE">
        <w:rPr>
          <w:rFonts w:ascii="Times New Roman" w:hAnsi="Times New Roman" w:cs="Times New Roman"/>
          <w:sz w:val="28"/>
          <w:szCs w:val="28"/>
        </w:rPr>
        <w:t>Комплекс ОРУ в сцеплении. Разучивание народных игр. Игра «Бегунок», «Верёвочка», «Котел», "Дедушка - сапожн</w:t>
      </w:r>
      <w:r w:rsidR="008074FE">
        <w:rPr>
          <w:rFonts w:ascii="Times New Roman" w:hAnsi="Times New Roman" w:cs="Times New Roman"/>
          <w:sz w:val="28"/>
          <w:szCs w:val="28"/>
        </w:rPr>
        <w:t>ик", «Ручеек» "Коршун", "Бабки".</w:t>
      </w:r>
      <w:r w:rsidRPr="008074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58FA" w:rsidRPr="003F736F" w:rsidRDefault="00D258FA" w:rsidP="003F73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58FA" w:rsidRPr="008074FE" w:rsidRDefault="00D258FA" w:rsidP="008074F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4FE">
        <w:rPr>
          <w:rFonts w:ascii="Times New Roman" w:hAnsi="Times New Roman" w:cs="Times New Roman"/>
          <w:b/>
          <w:sz w:val="28"/>
          <w:szCs w:val="28"/>
        </w:rPr>
        <w:t>Эстафеты</w:t>
      </w:r>
    </w:p>
    <w:p w:rsidR="00D258FA" w:rsidRPr="008074FE" w:rsidRDefault="00D258FA" w:rsidP="008074FE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4FE">
        <w:rPr>
          <w:rFonts w:ascii="Times New Roman" w:hAnsi="Times New Roman" w:cs="Times New Roman"/>
          <w:sz w:val="28"/>
          <w:szCs w:val="28"/>
        </w:rPr>
        <w:t>Комплекс ОРУ для развития гибкости. Эстафеты: Беговая эстафеты, эстафета с предметами (мячами, обручами, скакалками), эстафеты на развитие статистического и динамического равновесия, «Веселые старты»</w:t>
      </w:r>
      <w:r w:rsidR="008074FE">
        <w:rPr>
          <w:rFonts w:ascii="Times New Roman" w:hAnsi="Times New Roman" w:cs="Times New Roman"/>
          <w:sz w:val="28"/>
          <w:szCs w:val="28"/>
        </w:rPr>
        <w:t>.</w:t>
      </w:r>
      <w:r w:rsidRPr="008074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58FA" w:rsidRPr="008074FE" w:rsidRDefault="00D258FA" w:rsidP="008074FE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4FE">
        <w:rPr>
          <w:rFonts w:ascii="Times New Roman" w:hAnsi="Times New Roman" w:cs="Times New Roman"/>
          <w:sz w:val="28"/>
          <w:szCs w:val="28"/>
        </w:rPr>
        <w:t xml:space="preserve">Комплекс ОРУ для развития силы мышц. Эстафеты: «Бег по кочкам», «Бег сороконожек», «Рак пятится назад», «Скорый поезд», «Чемпионы скакалки», «Вьюны», «Ведерко с водой», «Кати большой мяч впереди себя», «Нитки наматывать», «Поезд». </w:t>
      </w:r>
    </w:p>
    <w:p w:rsidR="00D258FA" w:rsidRPr="003F736F" w:rsidRDefault="00D258FA" w:rsidP="003F73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58FA" w:rsidRPr="008074FE" w:rsidRDefault="00D258FA" w:rsidP="008074F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4FE">
        <w:rPr>
          <w:rFonts w:ascii="Times New Roman" w:hAnsi="Times New Roman" w:cs="Times New Roman"/>
          <w:b/>
          <w:sz w:val="28"/>
          <w:szCs w:val="28"/>
        </w:rPr>
        <w:t>Футбол</w:t>
      </w:r>
    </w:p>
    <w:p w:rsidR="00D258FA" w:rsidRPr="003F736F" w:rsidRDefault="00D258FA" w:rsidP="003F73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36F">
        <w:rPr>
          <w:rFonts w:ascii="Times New Roman" w:hAnsi="Times New Roman" w:cs="Times New Roman"/>
          <w:sz w:val="28"/>
          <w:szCs w:val="28"/>
        </w:rPr>
        <w:t>Правила игры в футбол. Стойка футболиста и способы передвижения по площадке. Способы передач мяча. Способы приема мяча. Удары по мячу. Игра вратаря. Тактика игры в футбол. Специальные упражнения с мячом. Подвижные игры и эстафеты, подводящие к футболу.</w:t>
      </w:r>
    </w:p>
    <w:p w:rsidR="00D258FA" w:rsidRPr="008074FE" w:rsidRDefault="00D258FA" w:rsidP="008074F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4FE">
        <w:rPr>
          <w:rFonts w:ascii="Times New Roman" w:hAnsi="Times New Roman" w:cs="Times New Roman"/>
          <w:b/>
          <w:sz w:val="28"/>
          <w:szCs w:val="28"/>
        </w:rPr>
        <w:t>Пионербол</w:t>
      </w:r>
    </w:p>
    <w:p w:rsidR="00D258FA" w:rsidRPr="003F736F" w:rsidRDefault="00D258FA" w:rsidP="003F73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36F">
        <w:rPr>
          <w:rFonts w:ascii="Times New Roman" w:hAnsi="Times New Roman" w:cs="Times New Roman"/>
          <w:sz w:val="28"/>
          <w:szCs w:val="28"/>
        </w:rPr>
        <w:lastRenderedPageBreak/>
        <w:t xml:space="preserve">Правила игры в пионербол. Стойка и передвижения по площадке. Подача мяча. Прием мяча. Нападающий удар. Тактика игры в пионербол. Специальные упражнения с мячом. Подвижные игры и эстафеты, подводящие к пионерболу. </w:t>
      </w:r>
    </w:p>
    <w:p w:rsidR="00D258FA" w:rsidRPr="008074FE" w:rsidRDefault="00D258FA" w:rsidP="008074F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4FE">
        <w:rPr>
          <w:rFonts w:ascii="Times New Roman" w:hAnsi="Times New Roman" w:cs="Times New Roman"/>
          <w:b/>
          <w:sz w:val="28"/>
          <w:szCs w:val="28"/>
        </w:rPr>
        <w:t>Баскетбол</w:t>
      </w:r>
    </w:p>
    <w:p w:rsidR="008074FE" w:rsidRPr="003F736F" w:rsidRDefault="00D258FA" w:rsidP="007D1D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36F">
        <w:rPr>
          <w:rFonts w:ascii="Times New Roman" w:hAnsi="Times New Roman" w:cs="Times New Roman"/>
          <w:sz w:val="28"/>
          <w:szCs w:val="28"/>
        </w:rPr>
        <w:t>Правила игры в баскетбол. Стойка баскетболиста, способы передвижения по площадке, повороты, остановки. Ведение мяча. Способы броска в корзину. Действия в защите. Действия в нападении. Тактика игры в баскетбол. Специальные упражнения с мячом. Подвижные игры и эст</w:t>
      </w:r>
      <w:r w:rsidR="007D1DE5">
        <w:rPr>
          <w:rFonts w:ascii="Times New Roman" w:hAnsi="Times New Roman" w:cs="Times New Roman"/>
          <w:sz w:val="28"/>
          <w:szCs w:val="28"/>
        </w:rPr>
        <w:t>афеты, подводящие к баскетболу.</w:t>
      </w:r>
    </w:p>
    <w:p w:rsidR="008E2FB3" w:rsidRPr="007D1DE5" w:rsidRDefault="007D1DE5" w:rsidP="007D1DE5">
      <w:pPr>
        <w:spacing w:after="0" w:line="360" w:lineRule="auto"/>
        <w:ind w:left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D258FA" w:rsidRPr="007D1DE5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D258FA" w:rsidRPr="003F736F" w:rsidRDefault="008E2FB3" w:rsidP="00DC0BE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группа </w:t>
      </w:r>
      <w:r w:rsidR="00D258FA" w:rsidRPr="003F736F">
        <w:rPr>
          <w:rFonts w:ascii="Times New Roman" w:hAnsi="Times New Roman" w:cs="Times New Roman"/>
          <w:sz w:val="28"/>
          <w:szCs w:val="28"/>
        </w:rPr>
        <w:t xml:space="preserve">/ </w:t>
      </w:r>
      <w:r w:rsidR="00DC0BEF">
        <w:rPr>
          <w:rFonts w:ascii="Times New Roman" w:hAnsi="Times New Roman" w:cs="Times New Roman"/>
          <w:sz w:val="28"/>
          <w:szCs w:val="28"/>
        </w:rPr>
        <w:t>32</w:t>
      </w:r>
      <w:r w:rsidR="00D258FA" w:rsidRPr="003F736F">
        <w:rPr>
          <w:rFonts w:ascii="Times New Roman" w:hAnsi="Times New Roman" w:cs="Times New Roman"/>
          <w:sz w:val="28"/>
          <w:szCs w:val="28"/>
        </w:rPr>
        <w:t xml:space="preserve"> ч./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276"/>
        <w:gridCol w:w="2268"/>
        <w:gridCol w:w="4678"/>
        <w:gridCol w:w="1559"/>
      </w:tblGrid>
      <w:tr w:rsidR="00D258FA" w:rsidRPr="00DC0BEF" w:rsidTr="00DC0BEF">
        <w:trPr>
          <w:trHeight w:val="394"/>
        </w:trPr>
        <w:tc>
          <w:tcPr>
            <w:tcW w:w="568" w:type="dxa"/>
          </w:tcPr>
          <w:p w:rsidR="00D258FA" w:rsidRPr="00DC0BEF" w:rsidRDefault="00D258FA" w:rsidP="00DC0B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B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C0BEF" w:rsidRPr="00DC0BE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="00DC0BEF" w:rsidRPr="00DC0BE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DC0BEF" w:rsidRPr="00DC0BEF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276" w:type="dxa"/>
          </w:tcPr>
          <w:p w:rsidR="00D258FA" w:rsidRPr="00DC0BEF" w:rsidRDefault="00D258FA" w:rsidP="00DC0BEF">
            <w:pPr>
              <w:spacing w:after="0" w:line="240" w:lineRule="auto"/>
              <w:ind w:left="-709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BEF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</w:p>
        </w:tc>
        <w:tc>
          <w:tcPr>
            <w:tcW w:w="2268" w:type="dxa"/>
          </w:tcPr>
          <w:p w:rsidR="00D258FA" w:rsidRPr="00DC0BEF" w:rsidRDefault="00D258FA" w:rsidP="00DC0B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BEF">
              <w:rPr>
                <w:rFonts w:ascii="Times New Roman" w:hAnsi="Times New Roman" w:cs="Times New Roman"/>
                <w:sz w:val="20"/>
                <w:szCs w:val="20"/>
              </w:rPr>
              <w:t xml:space="preserve">Тема урока </w:t>
            </w:r>
          </w:p>
        </w:tc>
        <w:tc>
          <w:tcPr>
            <w:tcW w:w="4678" w:type="dxa"/>
          </w:tcPr>
          <w:p w:rsidR="00D258FA" w:rsidRPr="00DC0BEF" w:rsidRDefault="00D258FA" w:rsidP="00DC0B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BEF">
              <w:rPr>
                <w:rFonts w:ascii="Times New Roman" w:hAnsi="Times New Roman" w:cs="Times New Roman"/>
                <w:sz w:val="20"/>
                <w:szCs w:val="20"/>
              </w:rPr>
              <w:t xml:space="preserve">Возможные виды деятельности </w:t>
            </w:r>
          </w:p>
        </w:tc>
        <w:tc>
          <w:tcPr>
            <w:tcW w:w="1559" w:type="dxa"/>
          </w:tcPr>
          <w:p w:rsidR="00D258FA" w:rsidRPr="00DC0BEF" w:rsidRDefault="00D258FA" w:rsidP="00DC0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BEF"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</w:tr>
      <w:tr w:rsidR="00D258FA" w:rsidRPr="00DC0BEF" w:rsidTr="00DC0BEF">
        <w:trPr>
          <w:trHeight w:val="394"/>
        </w:trPr>
        <w:tc>
          <w:tcPr>
            <w:tcW w:w="568" w:type="dxa"/>
          </w:tcPr>
          <w:p w:rsidR="00D258FA" w:rsidRPr="00DC0BEF" w:rsidRDefault="00DC0BEF" w:rsidP="00DC0B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B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258FA" w:rsidRPr="00DC0BEF" w:rsidRDefault="00D258FA" w:rsidP="00DC0BEF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258FA" w:rsidRPr="00DC0BEF" w:rsidRDefault="00D258FA" w:rsidP="00DC0B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BEF">
              <w:rPr>
                <w:rFonts w:ascii="Times New Roman" w:hAnsi="Times New Roman" w:cs="Times New Roman"/>
                <w:sz w:val="20"/>
                <w:szCs w:val="20"/>
              </w:rPr>
              <w:t xml:space="preserve">Вводное занятие </w:t>
            </w:r>
          </w:p>
          <w:p w:rsidR="00D258FA" w:rsidRPr="00DC0BEF" w:rsidRDefault="00D258FA" w:rsidP="00DC0B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D258FA" w:rsidRPr="00DC0BEF" w:rsidRDefault="00D258FA" w:rsidP="00DC0B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BEF">
              <w:rPr>
                <w:rFonts w:ascii="Times New Roman" w:hAnsi="Times New Roman" w:cs="Times New Roman"/>
                <w:sz w:val="20"/>
                <w:szCs w:val="20"/>
              </w:rPr>
              <w:t xml:space="preserve">Инструктаж по технике безопасности. Содержание занятий (план). Значение игр в физическом развитии человека. </w:t>
            </w:r>
          </w:p>
        </w:tc>
        <w:tc>
          <w:tcPr>
            <w:tcW w:w="1559" w:type="dxa"/>
          </w:tcPr>
          <w:p w:rsidR="00D258FA" w:rsidRPr="00DC0BEF" w:rsidRDefault="00DC0BEF" w:rsidP="00DC0B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258FA" w:rsidRPr="00DC0BEF" w:rsidTr="00DC0BEF">
        <w:trPr>
          <w:trHeight w:val="394"/>
        </w:trPr>
        <w:tc>
          <w:tcPr>
            <w:tcW w:w="568" w:type="dxa"/>
          </w:tcPr>
          <w:p w:rsidR="00D258FA" w:rsidRPr="00DC0BEF" w:rsidRDefault="00DC0BEF" w:rsidP="00DC0B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BE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D258FA" w:rsidRPr="00DC0BEF" w:rsidRDefault="00D258FA" w:rsidP="00DC0BEF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813F2" w:rsidRPr="00DC0BEF" w:rsidRDefault="00F813F2" w:rsidP="00DC0B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BEF">
              <w:rPr>
                <w:rFonts w:ascii="Times New Roman" w:hAnsi="Times New Roman" w:cs="Times New Roman"/>
                <w:sz w:val="20"/>
                <w:szCs w:val="20"/>
              </w:rPr>
              <w:t xml:space="preserve">Игры с бегом и прыжками </w:t>
            </w:r>
          </w:p>
          <w:p w:rsidR="00D258FA" w:rsidRPr="00DC0BEF" w:rsidRDefault="00D258FA" w:rsidP="00DC0B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D258FA" w:rsidRPr="00DC0BEF" w:rsidRDefault="00F813F2" w:rsidP="00DC0B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BEF">
              <w:rPr>
                <w:rFonts w:ascii="Times New Roman" w:hAnsi="Times New Roman" w:cs="Times New Roman"/>
                <w:sz w:val="20"/>
                <w:szCs w:val="20"/>
              </w:rPr>
              <w:t xml:space="preserve">Комплекс ОРУ на месте. Игры: </w:t>
            </w:r>
            <w:proofErr w:type="gramStart"/>
            <w:r w:rsidRPr="00DC0BEF">
              <w:rPr>
                <w:rFonts w:ascii="Times New Roman" w:hAnsi="Times New Roman" w:cs="Times New Roman"/>
                <w:sz w:val="20"/>
                <w:szCs w:val="20"/>
              </w:rPr>
              <w:t xml:space="preserve">«Фигуры», «Волки, зайцы, лисы», «Круговые пятнашки», «Совушка», «Вороны и воробьи», «Медведи и пчёлы», «Мишка на прогулке», «Прыгающие воробышки», «Лучики», «Выше ножки от земли», «Салки на одной ноге», « Воробушки», «Удочка». </w:t>
            </w:r>
            <w:proofErr w:type="gramEnd"/>
          </w:p>
        </w:tc>
        <w:tc>
          <w:tcPr>
            <w:tcW w:w="1559" w:type="dxa"/>
          </w:tcPr>
          <w:p w:rsidR="00D258FA" w:rsidRPr="00DC0BEF" w:rsidRDefault="00DC0BEF" w:rsidP="00DC0B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258FA" w:rsidRPr="00DC0BEF" w:rsidTr="00DC0BEF">
        <w:trPr>
          <w:trHeight w:val="394"/>
        </w:trPr>
        <w:tc>
          <w:tcPr>
            <w:tcW w:w="568" w:type="dxa"/>
          </w:tcPr>
          <w:p w:rsidR="00D258FA" w:rsidRPr="00DC0BEF" w:rsidRDefault="00DC0BEF" w:rsidP="00DC0B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BE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D258FA" w:rsidRPr="00DC0BEF" w:rsidRDefault="00D258FA" w:rsidP="00DC0BEF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813F2" w:rsidRPr="00DC0BEF" w:rsidRDefault="00F813F2" w:rsidP="00DC0B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BEF">
              <w:rPr>
                <w:rFonts w:ascii="Times New Roman" w:hAnsi="Times New Roman" w:cs="Times New Roman"/>
                <w:sz w:val="20"/>
                <w:szCs w:val="20"/>
              </w:rPr>
              <w:t xml:space="preserve">Игры с мячом </w:t>
            </w:r>
          </w:p>
          <w:p w:rsidR="00D258FA" w:rsidRPr="00DC0BEF" w:rsidRDefault="00D258FA" w:rsidP="00DC0B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D258FA" w:rsidRPr="00DC0BEF" w:rsidRDefault="00F813F2" w:rsidP="00DC0B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BEF">
              <w:rPr>
                <w:rFonts w:ascii="Times New Roman" w:hAnsi="Times New Roman" w:cs="Times New Roman"/>
                <w:sz w:val="20"/>
                <w:szCs w:val="20"/>
              </w:rPr>
              <w:t xml:space="preserve">Комплекс ОРУ с мячом для развития координации движений. Игры: «Мячик», «Мяч по полу», «Кто меткий?», «Метко в цель», «Бегуны и метатели», «Передача мяча в колоннах», «Гонка мячей», «Мяч соседу», «Подвижная цель» </w:t>
            </w:r>
          </w:p>
        </w:tc>
        <w:tc>
          <w:tcPr>
            <w:tcW w:w="1559" w:type="dxa"/>
          </w:tcPr>
          <w:p w:rsidR="00D258FA" w:rsidRPr="00DC0BEF" w:rsidRDefault="00DC0BEF" w:rsidP="00DC0B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258FA" w:rsidRPr="00DC0BEF" w:rsidTr="00DC0BEF">
        <w:trPr>
          <w:trHeight w:val="394"/>
        </w:trPr>
        <w:tc>
          <w:tcPr>
            <w:tcW w:w="568" w:type="dxa"/>
          </w:tcPr>
          <w:p w:rsidR="00D258FA" w:rsidRPr="00DC0BEF" w:rsidRDefault="00DC0BEF" w:rsidP="00DC0B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BE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D258FA" w:rsidRPr="00DC0BEF" w:rsidRDefault="00D258FA" w:rsidP="00DC0BEF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813F2" w:rsidRPr="00DC0BEF" w:rsidRDefault="00F813F2" w:rsidP="00DC0B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BEF">
              <w:rPr>
                <w:rFonts w:ascii="Times New Roman" w:hAnsi="Times New Roman" w:cs="Times New Roman"/>
                <w:sz w:val="20"/>
                <w:szCs w:val="20"/>
              </w:rPr>
              <w:t xml:space="preserve">Народные игры </w:t>
            </w:r>
          </w:p>
          <w:p w:rsidR="00D258FA" w:rsidRPr="00DC0BEF" w:rsidRDefault="00D258FA" w:rsidP="00DC0B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D258FA" w:rsidRPr="00DC0BEF" w:rsidRDefault="00F813F2" w:rsidP="00DC0B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BEF">
              <w:rPr>
                <w:rFonts w:ascii="Times New Roman" w:hAnsi="Times New Roman" w:cs="Times New Roman"/>
                <w:sz w:val="20"/>
                <w:szCs w:val="20"/>
              </w:rPr>
              <w:t xml:space="preserve">Комплекс ОРУ «Скакалочка». Игры: «Прыгающие воробышки», «Лучики», «Выше ножки от земли», «Салки на одной ноге», « Воробушки», «Удочка», «Кто выше» «Прыжки в приседе» </w:t>
            </w:r>
          </w:p>
        </w:tc>
        <w:tc>
          <w:tcPr>
            <w:tcW w:w="1559" w:type="dxa"/>
          </w:tcPr>
          <w:p w:rsidR="00D258FA" w:rsidRPr="00DC0BEF" w:rsidRDefault="00DC0BEF" w:rsidP="00DC0B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813F2" w:rsidRPr="00DC0BEF" w:rsidTr="00DC0BEF">
        <w:trPr>
          <w:trHeight w:val="394"/>
        </w:trPr>
        <w:tc>
          <w:tcPr>
            <w:tcW w:w="568" w:type="dxa"/>
          </w:tcPr>
          <w:p w:rsidR="00F813F2" w:rsidRPr="00DC0BEF" w:rsidRDefault="00DC0BEF" w:rsidP="00DC0B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B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F813F2" w:rsidRPr="00DC0BEF" w:rsidRDefault="00F813F2" w:rsidP="00DC0BEF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813F2" w:rsidRPr="00DC0BEF" w:rsidRDefault="00F813F2" w:rsidP="00DC0B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BEF">
              <w:rPr>
                <w:rFonts w:ascii="Times New Roman" w:hAnsi="Times New Roman" w:cs="Times New Roman"/>
                <w:sz w:val="20"/>
                <w:szCs w:val="20"/>
              </w:rPr>
              <w:t xml:space="preserve">Эстафеты </w:t>
            </w:r>
          </w:p>
          <w:p w:rsidR="00F813F2" w:rsidRPr="00DC0BEF" w:rsidRDefault="00F813F2" w:rsidP="00DC0B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F813F2" w:rsidRPr="00DC0BEF" w:rsidRDefault="00F813F2" w:rsidP="00DC0B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BEF">
              <w:rPr>
                <w:rFonts w:ascii="Times New Roman" w:hAnsi="Times New Roman" w:cs="Times New Roman"/>
                <w:sz w:val="20"/>
                <w:szCs w:val="20"/>
              </w:rPr>
              <w:t xml:space="preserve">Комплекс ОРУ для правильной осанки, разучивание считалок. Игры: </w:t>
            </w:r>
            <w:proofErr w:type="gramStart"/>
            <w:r w:rsidRPr="00DC0BEF">
              <w:rPr>
                <w:rFonts w:ascii="Times New Roman" w:hAnsi="Times New Roman" w:cs="Times New Roman"/>
                <w:sz w:val="20"/>
                <w:szCs w:val="20"/>
              </w:rPr>
              <w:t xml:space="preserve">«Красный, зелёный», «Альпинисты», «Построение в шеренгу», «Кто быстрее встанет в круг» «Кто точнее», «Змейка», «Карлики и великаны», «Ручеек», «Невидимки», «Стрекозы», «Чемпионы скакалки». </w:t>
            </w:r>
            <w:proofErr w:type="gramEnd"/>
          </w:p>
        </w:tc>
        <w:tc>
          <w:tcPr>
            <w:tcW w:w="1559" w:type="dxa"/>
          </w:tcPr>
          <w:p w:rsidR="00F813F2" w:rsidRPr="00DC0BEF" w:rsidRDefault="00DC0BEF" w:rsidP="00DC0B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C0BEF" w:rsidRPr="00DC0BEF" w:rsidTr="00DC0BEF">
        <w:trPr>
          <w:trHeight w:val="394"/>
        </w:trPr>
        <w:tc>
          <w:tcPr>
            <w:tcW w:w="568" w:type="dxa"/>
          </w:tcPr>
          <w:p w:rsidR="00DC0BEF" w:rsidRPr="00DC0BEF" w:rsidRDefault="00DC0BEF" w:rsidP="00DC0B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BE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DC0BEF" w:rsidRPr="00DC0BEF" w:rsidRDefault="00DC0BEF" w:rsidP="00DC0BEF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C0BEF" w:rsidRPr="00DC0BEF" w:rsidRDefault="00DC0BEF" w:rsidP="00063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BEF">
              <w:rPr>
                <w:rFonts w:ascii="Times New Roman" w:hAnsi="Times New Roman" w:cs="Times New Roman"/>
                <w:sz w:val="20"/>
                <w:szCs w:val="20"/>
              </w:rPr>
              <w:t xml:space="preserve">Игры с мячом </w:t>
            </w:r>
          </w:p>
          <w:p w:rsidR="00DC0BEF" w:rsidRPr="00DC0BEF" w:rsidRDefault="00DC0BEF" w:rsidP="00063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DC0BEF" w:rsidRPr="00DC0BEF" w:rsidRDefault="00DC0BEF" w:rsidP="00063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BEF">
              <w:rPr>
                <w:rFonts w:ascii="Times New Roman" w:hAnsi="Times New Roman" w:cs="Times New Roman"/>
                <w:sz w:val="20"/>
                <w:szCs w:val="20"/>
              </w:rPr>
              <w:t xml:space="preserve">Комплекс ОРУ с мячом для развития координации движений. Игры: «Мячик», «Мяч по полу», «Кто меткий?», «Метко в цель», «Бегуны и метатели», «Передача мяча в колоннах», «Гонка мячей», «Мяч соседу», «Подвижная цель» </w:t>
            </w:r>
          </w:p>
        </w:tc>
        <w:tc>
          <w:tcPr>
            <w:tcW w:w="1559" w:type="dxa"/>
          </w:tcPr>
          <w:p w:rsidR="00DC0BEF" w:rsidRPr="00DC0BEF" w:rsidRDefault="00DC0BEF" w:rsidP="00DC0B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C0BEF" w:rsidRPr="00DC0BEF" w:rsidTr="00DC0BEF">
        <w:trPr>
          <w:trHeight w:val="394"/>
        </w:trPr>
        <w:tc>
          <w:tcPr>
            <w:tcW w:w="568" w:type="dxa"/>
          </w:tcPr>
          <w:p w:rsidR="00DC0BEF" w:rsidRPr="00DC0BEF" w:rsidRDefault="00DC0BEF" w:rsidP="00DC0B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BE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DC0BEF" w:rsidRPr="00DC0BEF" w:rsidRDefault="00DC0BEF" w:rsidP="00DC0BEF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C0BEF" w:rsidRPr="00DC0BEF" w:rsidRDefault="00DC0BEF" w:rsidP="00DC0B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BEF">
              <w:rPr>
                <w:rFonts w:ascii="Times New Roman" w:hAnsi="Times New Roman" w:cs="Times New Roman"/>
                <w:sz w:val="20"/>
                <w:szCs w:val="20"/>
              </w:rPr>
              <w:t xml:space="preserve">Пионербол </w:t>
            </w:r>
          </w:p>
          <w:p w:rsidR="00DC0BEF" w:rsidRPr="00DC0BEF" w:rsidRDefault="00DC0BEF" w:rsidP="00DC0B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DC0BEF" w:rsidRPr="00DC0BEF" w:rsidRDefault="00DC0BEF" w:rsidP="00DC0B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BEF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учебных упражнений, подвижные игры, учебная игра, тестирование уровня подготовленности </w:t>
            </w:r>
          </w:p>
        </w:tc>
        <w:tc>
          <w:tcPr>
            <w:tcW w:w="1559" w:type="dxa"/>
          </w:tcPr>
          <w:p w:rsidR="00DC0BEF" w:rsidRPr="00DC0BEF" w:rsidRDefault="008E2FB3" w:rsidP="00DC0B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C0BEF" w:rsidRPr="00DC0BEF" w:rsidTr="00DC0BEF">
        <w:trPr>
          <w:trHeight w:val="394"/>
        </w:trPr>
        <w:tc>
          <w:tcPr>
            <w:tcW w:w="568" w:type="dxa"/>
          </w:tcPr>
          <w:p w:rsidR="00DC0BEF" w:rsidRPr="00DC0BEF" w:rsidRDefault="00DC0BEF" w:rsidP="00DC0B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BE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DC0BEF" w:rsidRPr="00DC0BEF" w:rsidRDefault="00DC0BEF" w:rsidP="00DC0BEF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C0BEF" w:rsidRPr="00DC0BEF" w:rsidRDefault="00DC0BEF" w:rsidP="00063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BEF">
              <w:rPr>
                <w:rFonts w:ascii="Times New Roman" w:hAnsi="Times New Roman" w:cs="Times New Roman"/>
                <w:sz w:val="20"/>
                <w:szCs w:val="20"/>
              </w:rPr>
              <w:t xml:space="preserve">Эстафеты </w:t>
            </w:r>
          </w:p>
          <w:p w:rsidR="00DC0BEF" w:rsidRPr="00DC0BEF" w:rsidRDefault="00DC0BEF" w:rsidP="00063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DC0BEF" w:rsidRPr="00DC0BEF" w:rsidRDefault="00DC0BEF" w:rsidP="00063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BEF">
              <w:rPr>
                <w:rFonts w:ascii="Times New Roman" w:hAnsi="Times New Roman" w:cs="Times New Roman"/>
                <w:sz w:val="20"/>
                <w:szCs w:val="20"/>
              </w:rPr>
              <w:t xml:space="preserve">Комплекс ОРУ для правильной осанки, разучивание считалок. Игры: </w:t>
            </w:r>
            <w:proofErr w:type="gramStart"/>
            <w:r w:rsidRPr="00DC0BEF">
              <w:rPr>
                <w:rFonts w:ascii="Times New Roman" w:hAnsi="Times New Roman" w:cs="Times New Roman"/>
                <w:sz w:val="20"/>
                <w:szCs w:val="20"/>
              </w:rPr>
              <w:t xml:space="preserve">«Красный, зелёный», «Альпинисты», «Построение в шеренгу», «Кто быстрее встанет в круг» «Кто точнее», «Змейка», </w:t>
            </w:r>
            <w:r w:rsidRPr="00DC0B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«Карлики и великаны», «Ручеек», «Невидимки», «Стрекозы», «Чемпионы скакалки». </w:t>
            </w:r>
            <w:proofErr w:type="gramEnd"/>
          </w:p>
        </w:tc>
        <w:tc>
          <w:tcPr>
            <w:tcW w:w="1559" w:type="dxa"/>
          </w:tcPr>
          <w:p w:rsidR="00DC0BEF" w:rsidRPr="00DC0BEF" w:rsidRDefault="00DC0BEF" w:rsidP="00DC0B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</w:tr>
      <w:tr w:rsidR="00DC0BEF" w:rsidRPr="00DC0BEF" w:rsidTr="00DC0BEF">
        <w:trPr>
          <w:trHeight w:val="394"/>
        </w:trPr>
        <w:tc>
          <w:tcPr>
            <w:tcW w:w="568" w:type="dxa"/>
          </w:tcPr>
          <w:p w:rsidR="00DC0BEF" w:rsidRPr="00DC0BEF" w:rsidRDefault="00DC0BEF" w:rsidP="00DC0B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276" w:type="dxa"/>
          </w:tcPr>
          <w:p w:rsidR="00DC0BEF" w:rsidRPr="00DC0BEF" w:rsidRDefault="00DC0BEF" w:rsidP="00DC0BEF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C0BEF" w:rsidRPr="00DC0BEF" w:rsidRDefault="00DC0BEF" w:rsidP="00063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BEF">
              <w:rPr>
                <w:rFonts w:ascii="Times New Roman" w:hAnsi="Times New Roman" w:cs="Times New Roman"/>
                <w:sz w:val="20"/>
                <w:szCs w:val="20"/>
              </w:rPr>
              <w:t xml:space="preserve">Игры с мячом </w:t>
            </w:r>
          </w:p>
          <w:p w:rsidR="00DC0BEF" w:rsidRPr="00DC0BEF" w:rsidRDefault="00DC0BEF" w:rsidP="00063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DC0BEF" w:rsidRPr="00DC0BEF" w:rsidRDefault="00DC0BEF" w:rsidP="00063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BEF">
              <w:rPr>
                <w:rFonts w:ascii="Times New Roman" w:hAnsi="Times New Roman" w:cs="Times New Roman"/>
                <w:sz w:val="20"/>
                <w:szCs w:val="20"/>
              </w:rPr>
              <w:t xml:space="preserve">Комплекс ОРУ с мячом для развития координации движений. Игры: «Мячик», «Мяч по полу», «Кто меткий?», «Метко в цель», «Бегуны и метатели», «Передача мяча в колоннах», «Гонка мячей», «Мяч соседу», «Подвижная цель» </w:t>
            </w:r>
          </w:p>
        </w:tc>
        <w:tc>
          <w:tcPr>
            <w:tcW w:w="1559" w:type="dxa"/>
          </w:tcPr>
          <w:p w:rsidR="00DC0BEF" w:rsidRPr="00DC0BEF" w:rsidRDefault="00DC0BEF" w:rsidP="00DC0B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C0BEF" w:rsidRPr="00DC0BEF" w:rsidTr="00DC0BEF">
        <w:trPr>
          <w:trHeight w:val="394"/>
        </w:trPr>
        <w:tc>
          <w:tcPr>
            <w:tcW w:w="568" w:type="dxa"/>
          </w:tcPr>
          <w:p w:rsidR="00DC0BEF" w:rsidRPr="00DC0BEF" w:rsidRDefault="00DC0BEF" w:rsidP="00DC0B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DC0BEF" w:rsidRPr="00DC0BEF" w:rsidRDefault="00DC0BEF" w:rsidP="00DC0BEF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C0BEF" w:rsidRPr="00DC0BEF" w:rsidRDefault="00DC0BEF" w:rsidP="00EE3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BEF">
              <w:rPr>
                <w:rFonts w:ascii="Times New Roman" w:hAnsi="Times New Roman" w:cs="Times New Roman"/>
                <w:sz w:val="20"/>
                <w:szCs w:val="20"/>
              </w:rPr>
              <w:t xml:space="preserve">Футбол </w:t>
            </w:r>
          </w:p>
          <w:p w:rsidR="00DC0BEF" w:rsidRPr="00DC0BEF" w:rsidRDefault="00DC0BEF" w:rsidP="00EE3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DC0BEF" w:rsidRPr="00DC0BEF" w:rsidRDefault="00DC0BEF" w:rsidP="00EE3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BEF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учебных упражнений, подвижные игры, учебная игра, тестирование уровня подготовленности </w:t>
            </w:r>
          </w:p>
        </w:tc>
        <w:tc>
          <w:tcPr>
            <w:tcW w:w="1559" w:type="dxa"/>
          </w:tcPr>
          <w:p w:rsidR="00DC0BEF" w:rsidRPr="00DC0BEF" w:rsidRDefault="00DC0BEF" w:rsidP="00DC0B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C0BEF" w:rsidRPr="00DC0BEF" w:rsidTr="00DC0BEF">
        <w:trPr>
          <w:trHeight w:val="394"/>
        </w:trPr>
        <w:tc>
          <w:tcPr>
            <w:tcW w:w="568" w:type="dxa"/>
          </w:tcPr>
          <w:p w:rsidR="00DC0BEF" w:rsidRPr="00DC0BEF" w:rsidRDefault="00DC0BEF" w:rsidP="00DC0B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DC0BEF" w:rsidRPr="00DC0BEF" w:rsidRDefault="00DC0BEF" w:rsidP="00DC0BEF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C0BEF" w:rsidRPr="00DC0BEF" w:rsidRDefault="00DC0BEF" w:rsidP="00063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BEF">
              <w:rPr>
                <w:rFonts w:ascii="Times New Roman" w:hAnsi="Times New Roman" w:cs="Times New Roman"/>
                <w:sz w:val="20"/>
                <w:szCs w:val="20"/>
              </w:rPr>
              <w:t xml:space="preserve">Народные игры </w:t>
            </w:r>
          </w:p>
          <w:p w:rsidR="00DC0BEF" w:rsidRPr="00DC0BEF" w:rsidRDefault="00DC0BEF" w:rsidP="00063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DC0BEF" w:rsidRPr="00DC0BEF" w:rsidRDefault="00DC0BEF" w:rsidP="00063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BEF">
              <w:rPr>
                <w:rFonts w:ascii="Times New Roman" w:hAnsi="Times New Roman" w:cs="Times New Roman"/>
                <w:sz w:val="20"/>
                <w:szCs w:val="20"/>
              </w:rPr>
              <w:t xml:space="preserve">Комплекс ОРУ «Скакалочка». Игры: «Прыгающие воробышки», «Лучики», «Выше ножки от земли», «Салки на одной ноге», « Воробушки», «Удочка», «Кто выше» «Прыжки в приседе» </w:t>
            </w:r>
          </w:p>
        </w:tc>
        <w:tc>
          <w:tcPr>
            <w:tcW w:w="1559" w:type="dxa"/>
          </w:tcPr>
          <w:p w:rsidR="00DC0BEF" w:rsidRPr="00DC0BEF" w:rsidRDefault="00DC0BEF" w:rsidP="00DC0B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C0BEF" w:rsidRPr="00DC0BEF" w:rsidTr="00DC0BEF">
        <w:trPr>
          <w:trHeight w:val="394"/>
        </w:trPr>
        <w:tc>
          <w:tcPr>
            <w:tcW w:w="568" w:type="dxa"/>
          </w:tcPr>
          <w:p w:rsidR="00DC0BEF" w:rsidRPr="00DC0BEF" w:rsidRDefault="00DC0BEF" w:rsidP="00DC0B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DC0BEF" w:rsidRPr="00DC0BEF" w:rsidRDefault="00DC0BEF" w:rsidP="00DC0BEF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C0BEF" w:rsidRPr="00DC0BEF" w:rsidRDefault="00DC0BEF" w:rsidP="002F32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BEF">
              <w:rPr>
                <w:rFonts w:ascii="Times New Roman" w:hAnsi="Times New Roman" w:cs="Times New Roman"/>
                <w:sz w:val="20"/>
                <w:szCs w:val="20"/>
              </w:rPr>
              <w:t xml:space="preserve">Баскетбол </w:t>
            </w:r>
          </w:p>
          <w:p w:rsidR="00DC0BEF" w:rsidRPr="00DC0BEF" w:rsidRDefault="00DC0BEF" w:rsidP="002F32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DC0BEF" w:rsidRPr="00DC0BEF" w:rsidRDefault="00DC0BEF" w:rsidP="002F32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BEF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учебных упражнений, подвижные игры, учебная игра, тестирование уровня подготовленности </w:t>
            </w:r>
          </w:p>
        </w:tc>
        <w:tc>
          <w:tcPr>
            <w:tcW w:w="1559" w:type="dxa"/>
          </w:tcPr>
          <w:p w:rsidR="00DC0BEF" w:rsidRPr="00DC0BEF" w:rsidRDefault="008E2FB3" w:rsidP="00DC0B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D258FA" w:rsidRDefault="00D258FA" w:rsidP="003F73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2FB3" w:rsidRPr="003F736F" w:rsidRDefault="008E2FB3" w:rsidP="008E2FB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A2633">
        <w:rPr>
          <w:rFonts w:ascii="Times New Roman" w:hAnsi="Times New Roman" w:cs="Times New Roman"/>
          <w:sz w:val="28"/>
          <w:szCs w:val="28"/>
        </w:rPr>
        <w:t>,3</w:t>
      </w:r>
      <w:r>
        <w:rPr>
          <w:rFonts w:ascii="Times New Roman" w:hAnsi="Times New Roman" w:cs="Times New Roman"/>
          <w:sz w:val="28"/>
          <w:szCs w:val="28"/>
        </w:rPr>
        <w:t xml:space="preserve"> группа </w:t>
      </w:r>
      <w:r w:rsidRPr="003F736F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36</w:t>
      </w:r>
      <w:r w:rsidRPr="003F736F">
        <w:rPr>
          <w:rFonts w:ascii="Times New Roman" w:hAnsi="Times New Roman" w:cs="Times New Roman"/>
          <w:sz w:val="28"/>
          <w:szCs w:val="28"/>
        </w:rPr>
        <w:t xml:space="preserve"> ч./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276"/>
        <w:gridCol w:w="2268"/>
        <w:gridCol w:w="4678"/>
        <w:gridCol w:w="1559"/>
      </w:tblGrid>
      <w:tr w:rsidR="008E2FB3" w:rsidRPr="00DC0BEF" w:rsidTr="00063DD9">
        <w:trPr>
          <w:trHeight w:val="394"/>
        </w:trPr>
        <w:tc>
          <w:tcPr>
            <w:tcW w:w="568" w:type="dxa"/>
          </w:tcPr>
          <w:p w:rsidR="008E2FB3" w:rsidRPr="00DC0BEF" w:rsidRDefault="008E2FB3" w:rsidP="00063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BEF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proofErr w:type="gramStart"/>
            <w:r w:rsidRPr="00DC0BE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C0BEF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276" w:type="dxa"/>
          </w:tcPr>
          <w:p w:rsidR="008E2FB3" w:rsidRPr="00DC0BEF" w:rsidRDefault="008E2FB3" w:rsidP="00063DD9">
            <w:pPr>
              <w:spacing w:after="0" w:line="240" w:lineRule="auto"/>
              <w:ind w:left="-709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BEF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</w:p>
        </w:tc>
        <w:tc>
          <w:tcPr>
            <w:tcW w:w="2268" w:type="dxa"/>
          </w:tcPr>
          <w:p w:rsidR="008E2FB3" w:rsidRPr="00DC0BEF" w:rsidRDefault="008E2FB3" w:rsidP="00063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BEF">
              <w:rPr>
                <w:rFonts w:ascii="Times New Roman" w:hAnsi="Times New Roman" w:cs="Times New Roman"/>
                <w:sz w:val="20"/>
                <w:szCs w:val="20"/>
              </w:rPr>
              <w:t xml:space="preserve">Тема урока </w:t>
            </w:r>
          </w:p>
        </w:tc>
        <w:tc>
          <w:tcPr>
            <w:tcW w:w="4678" w:type="dxa"/>
          </w:tcPr>
          <w:p w:rsidR="008E2FB3" w:rsidRPr="00DC0BEF" w:rsidRDefault="008E2FB3" w:rsidP="00063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BEF">
              <w:rPr>
                <w:rFonts w:ascii="Times New Roman" w:hAnsi="Times New Roman" w:cs="Times New Roman"/>
                <w:sz w:val="20"/>
                <w:szCs w:val="20"/>
              </w:rPr>
              <w:t xml:space="preserve">Возможные виды деятельности </w:t>
            </w:r>
          </w:p>
        </w:tc>
        <w:tc>
          <w:tcPr>
            <w:tcW w:w="1559" w:type="dxa"/>
          </w:tcPr>
          <w:p w:rsidR="008E2FB3" w:rsidRPr="00DC0BEF" w:rsidRDefault="008E2FB3" w:rsidP="00063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BEF"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</w:tr>
      <w:tr w:rsidR="008E2FB3" w:rsidRPr="00DC0BEF" w:rsidTr="00063DD9">
        <w:trPr>
          <w:trHeight w:val="394"/>
        </w:trPr>
        <w:tc>
          <w:tcPr>
            <w:tcW w:w="568" w:type="dxa"/>
          </w:tcPr>
          <w:p w:rsidR="008E2FB3" w:rsidRPr="00DC0BEF" w:rsidRDefault="008E2FB3" w:rsidP="00063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B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8E2FB3" w:rsidRPr="00DC0BEF" w:rsidRDefault="008E2FB3" w:rsidP="00063DD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E2FB3" w:rsidRPr="00DC0BEF" w:rsidRDefault="008E2FB3" w:rsidP="00063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BEF">
              <w:rPr>
                <w:rFonts w:ascii="Times New Roman" w:hAnsi="Times New Roman" w:cs="Times New Roman"/>
                <w:sz w:val="20"/>
                <w:szCs w:val="20"/>
              </w:rPr>
              <w:t xml:space="preserve">Вводное занятие </w:t>
            </w:r>
          </w:p>
          <w:p w:rsidR="008E2FB3" w:rsidRPr="00DC0BEF" w:rsidRDefault="008E2FB3" w:rsidP="00063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8E2FB3" w:rsidRPr="00DC0BEF" w:rsidRDefault="008E2FB3" w:rsidP="00063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BEF">
              <w:rPr>
                <w:rFonts w:ascii="Times New Roman" w:hAnsi="Times New Roman" w:cs="Times New Roman"/>
                <w:sz w:val="20"/>
                <w:szCs w:val="20"/>
              </w:rPr>
              <w:t xml:space="preserve">Инструктаж по технике безопасности. Содержание занятий (план). Значение игр в физическом развитии человека. </w:t>
            </w:r>
          </w:p>
        </w:tc>
        <w:tc>
          <w:tcPr>
            <w:tcW w:w="1559" w:type="dxa"/>
          </w:tcPr>
          <w:p w:rsidR="008E2FB3" w:rsidRPr="00DC0BEF" w:rsidRDefault="008E2FB3" w:rsidP="00063DD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E2FB3" w:rsidRPr="00DC0BEF" w:rsidTr="00063DD9">
        <w:trPr>
          <w:trHeight w:val="394"/>
        </w:trPr>
        <w:tc>
          <w:tcPr>
            <w:tcW w:w="568" w:type="dxa"/>
          </w:tcPr>
          <w:p w:rsidR="008E2FB3" w:rsidRPr="00DC0BEF" w:rsidRDefault="008E2FB3" w:rsidP="00063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BE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8E2FB3" w:rsidRPr="00DC0BEF" w:rsidRDefault="008E2FB3" w:rsidP="00063DD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E2FB3" w:rsidRPr="00DC0BEF" w:rsidRDefault="008E2FB3" w:rsidP="00063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BEF">
              <w:rPr>
                <w:rFonts w:ascii="Times New Roman" w:hAnsi="Times New Roman" w:cs="Times New Roman"/>
                <w:sz w:val="20"/>
                <w:szCs w:val="20"/>
              </w:rPr>
              <w:t xml:space="preserve">Игры с мячом </w:t>
            </w:r>
          </w:p>
          <w:p w:rsidR="008E2FB3" w:rsidRPr="00DC0BEF" w:rsidRDefault="008E2FB3" w:rsidP="00063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8E2FB3" w:rsidRPr="00DC0BEF" w:rsidRDefault="008E2FB3" w:rsidP="00063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BEF">
              <w:rPr>
                <w:rFonts w:ascii="Times New Roman" w:hAnsi="Times New Roman" w:cs="Times New Roman"/>
                <w:sz w:val="20"/>
                <w:szCs w:val="20"/>
              </w:rPr>
              <w:t xml:space="preserve">Комплекс ОРУ с мячом для развития координации движений. Игры: «Мячик», «Мяч по полу», «Кто меткий?», «Метко в цель», «Бегуны и метатели», «Передача мяча в колоннах», «Гонка мячей», «Мяч соседу», «Подвижная цель» </w:t>
            </w:r>
          </w:p>
        </w:tc>
        <w:tc>
          <w:tcPr>
            <w:tcW w:w="1559" w:type="dxa"/>
          </w:tcPr>
          <w:p w:rsidR="008E2FB3" w:rsidRPr="00DC0BEF" w:rsidRDefault="008E2FB3" w:rsidP="00063DD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E2FB3" w:rsidRPr="00DC0BEF" w:rsidTr="00063DD9">
        <w:trPr>
          <w:trHeight w:val="394"/>
        </w:trPr>
        <w:tc>
          <w:tcPr>
            <w:tcW w:w="568" w:type="dxa"/>
          </w:tcPr>
          <w:p w:rsidR="008E2FB3" w:rsidRPr="00DC0BEF" w:rsidRDefault="008E2FB3" w:rsidP="00063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BE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8E2FB3" w:rsidRPr="00DC0BEF" w:rsidRDefault="008E2FB3" w:rsidP="00063DD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E2FB3" w:rsidRPr="00DC0BEF" w:rsidRDefault="008E2FB3" w:rsidP="00063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BEF">
              <w:rPr>
                <w:rFonts w:ascii="Times New Roman" w:hAnsi="Times New Roman" w:cs="Times New Roman"/>
                <w:sz w:val="20"/>
                <w:szCs w:val="20"/>
              </w:rPr>
              <w:t xml:space="preserve">Пионербол </w:t>
            </w:r>
          </w:p>
          <w:p w:rsidR="008E2FB3" w:rsidRPr="00DC0BEF" w:rsidRDefault="008E2FB3" w:rsidP="00063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8E2FB3" w:rsidRPr="00DC0BEF" w:rsidRDefault="008E2FB3" w:rsidP="00063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BEF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учебных упражнений, подвижные игры, учебная игра, тестирование уровня подготовленности </w:t>
            </w:r>
          </w:p>
        </w:tc>
        <w:tc>
          <w:tcPr>
            <w:tcW w:w="1559" w:type="dxa"/>
          </w:tcPr>
          <w:p w:rsidR="008E2FB3" w:rsidRPr="00DC0BEF" w:rsidRDefault="008E2FB3" w:rsidP="00063DD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E2FB3" w:rsidRPr="00DC0BEF" w:rsidTr="00063DD9">
        <w:trPr>
          <w:trHeight w:val="394"/>
        </w:trPr>
        <w:tc>
          <w:tcPr>
            <w:tcW w:w="568" w:type="dxa"/>
          </w:tcPr>
          <w:p w:rsidR="008E2FB3" w:rsidRPr="00DC0BEF" w:rsidRDefault="008E2FB3" w:rsidP="00063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BE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8E2FB3" w:rsidRPr="00DC0BEF" w:rsidRDefault="008E2FB3" w:rsidP="00063DD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E2FB3" w:rsidRPr="00DC0BEF" w:rsidRDefault="008E2FB3" w:rsidP="00063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BEF">
              <w:rPr>
                <w:rFonts w:ascii="Times New Roman" w:hAnsi="Times New Roman" w:cs="Times New Roman"/>
                <w:sz w:val="20"/>
                <w:szCs w:val="20"/>
              </w:rPr>
              <w:t xml:space="preserve">Игры с бегом и прыжками </w:t>
            </w:r>
          </w:p>
          <w:p w:rsidR="008E2FB3" w:rsidRPr="00DC0BEF" w:rsidRDefault="008E2FB3" w:rsidP="00063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8E2FB3" w:rsidRPr="00DC0BEF" w:rsidRDefault="008E2FB3" w:rsidP="00063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BEF">
              <w:rPr>
                <w:rFonts w:ascii="Times New Roman" w:hAnsi="Times New Roman" w:cs="Times New Roman"/>
                <w:sz w:val="20"/>
                <w:szCs w:val="20"/>
              </w:rPr>
              <w:t xml:space="preserve">Комплекс ОРУ на месте. Игры: </w:t>
            </w:r>
            <w:proofErr w:type="gramStart"/>
            <w:r w:rsidRPr="00DC0BEF">
              <w:rPr>
                <w:rFonts w:ascii="Times New Roman" w:hAnsi="Times New Roman" w:cs="Times New Roman"/>
                <w:sz w:val="20"/>
                <w:szCs w:val="20"/>
              </w:rPr>
              <w:t xml:space="preserve">«Фигуры», «Волки, зайцы, лисы», «Круговые пятнашки», «Совушка», «Вороны и воробьи», «Медведи и пчёлы», «Мишка на прогулке», «Прыгающие воробышки», «Лучики», «Выше ножки от земли», «Салки на одной ноге», « Воробушки», «Удочка». </w:t>
            </w:r>
            <w:proofErr w:type="gramEnd"/>
          </w:p>
        </w:tc>
        <w:tc>
          <w:tcPr>
            <w:tcW w:w="1559" w:type="dxa"/>
          </w:tcPr>
          <w:p w:rsidR="008E2FB3" w:rsidRPr="00DC0BEF" w:rsidRDefault="008E2FB3" w:rsidP="00063DD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E2FB3" w:rsidRPr="00DC0BEF" w:rsidTr="00063DD9">
        <w:trPr>
          <w:trHeight w:val="394"/>
        </w:trPr>
        <w:tc>
          <w:tcPr>
            <w:tcW w:w="568" w:type="dxa"/>
          </w:tcPr>
          <w:p w:rsidR="008E2FB3" w:rsidRPr="00DC0BEF" w:rsidRDefault="008E2FB3" w:rsidP="00063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B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8E2FB3" w:rsidRPr="00DC0BEF" w:rsidRDefault="008E2FB3" w:rsidP="00063DD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E2FB3" w:rsidRPr="00DC0BEF" w:rsidRDefault="008E2FB3" w:rsidP="00063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BEF">
              <w:rPr>
                <w:rFonts w:ascii="Times New Roman" w:hAnsi="Times New Roman" w:cs="Times New Roman"/>
                <w:sz w:val="20"/>
                <w:szCs w:val="20"/>
              </w:rPr>
              <w:t xml:space="preserve">Футбол </w:t>
            </w:r>
          </w:p>
          <w:p w:rsidR="008E2FB3" w:rsidRPr="00DC0BEF" w:rsidRDefault="008E2FB3" w:rsidP="00063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8E2FB3" w:rsidRPr="00DC0BEF" w:rsidRDefault="008E2FB3" w:rsidP="00063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BEF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учебных упражнений, подвижные игры, учебная игра, тестирование уровня подготовленности </w:t>
            </w:r>
          </w:p>
        </w:tc>
        <w:tc>
          <w:tcPr>
            <w:tcW w:w="1559" w:type="dxa"/>
          </w:tcPr>
          <w:p w:rsidR="008E2FB3" w:rsidRPr="00DC0BEF" w:rsidRDefault="008E2FB3" w:rsidP="00063DD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E2FB3" w:rsidRPr="00DC0BEF" w:rsidTr="00063DD9">
        <w:trPr>
          <w:trHeight w:val="394"/>
        </w:trPr>
        <w:tc>
          <w:tcPr>
            <w:tcW w:w="568" w:type="dxa"/>
          </w:tcPr>
          <w:p w:rsidR="008E2FB3" w:rsidRPr="00DC0BEF" w:rsidRDefault="008E2FB3" w:rsidP="00063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BE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8E2FB3" w:rsidRPr="00DC0BEF" w:rsidRDefault="008E2FB3" w:rsidP="00063DD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E2FB3" w:rsidRPr="00DC0BEF" w:rsidRDefault="008E2FB3" w:rsidP="00063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BEF">
              <w:rPr>
                <w:rFonts w:ascii="Times New Roman" w:hAnsi="Times New Roman" w:cs="Times New Roman"/>
                <w:sz w:val="20"/>
                <w:szCs w:val="20"/>
              </w:rPr>
              <w:t xml:space="preserve">Народные игры </w:t>
            </w:r>
          </w:p>
          <w:p w:rsidR="008E2FB3" w:rsidRPr="00DC0BEF" w:rsidRDefault="008E2FB3" w:rsidP="00063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8E2FB3" w:rsidRPr="00DC0BEF" w:rsidRDefault="008E2FB3" w:rsidP="00063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BEF">
              <w:rPr>
                <w:rFonts w:ascii="Times New Roman" w:hAnsi="Times New Roman" w:cs="Times New Roman"/>
                <w:sz w:val="20"/>
                <w:szCs w:val="20"/>
              </w:rPr>
              <w:t xml:space="preserve">Комплекс ОРУ «Скакалочка». Игры: «Прыгающие воробышки», «Лучики», «Выше ножки от земли», «Салки на одной ноге», « Воробушки», «Удочка», «Кто выше» «Прыжки в приседе» </w:t>
            </w:r>
          </w:p>
        </w:tc>
        <w:tc>
          <w:tcPr>
            <w:tcW w:w="1559" w:type="dxa"/>
          </w:tcPr>
          <w:p w:rsidR="008E2FB3" w:rsidRPr="00DC0BEF" w:rsidRDefault="008E2FB3" w:rsidP="00063DD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E2FB3" w:rsidRPr="00DC0BEF" w:rsidTr="00063DD9">
        <w:trPr>
          <w:trHeight w:val="394"/>
        </w:trPr>
        <w:tc>
          <w:tcPr>
            <w:tcW w:w="568" w:type="dxa"/>
          </w:tcPr>
          <w:p w:rsidR="008E2FB3" w:rsidRPr="00DC0BEF" w:rsidRDefault="008E2FB3" w:rsidP="00063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BE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8E2FB3" w:rsidRPr="00DC0BEF" w:rsidRDefault="008E2FB3" w:rsidP="00063DD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E2FB3" w:rsidRPr="00DC0BEF" w:rsidRDefault="008E2FB3" w:rsidP="00063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BEF">
              <w:rPr>
                <w:rFonts w:ascii="Times New Roman" w:hAnsi="Times New Roman" w:cs="Times New Roman"/>
                <w:sz w:val="20"/>
                <w:szCs w:val="20"/>
              </w:rPr>
              <w:t xml:space="preserve">Баскетбол </w:t>
            </w:r>
          </w:p>
          <w:p w:rsidR="008E2FB3" w:rsidRPr="00DC0BEF" w:rsidRDefault="008E2FB3" w:rsidP="00063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8E2FB3" w:rsidRPr="00DC0BEF" w:rsidRDefault="008E2FB3" w:rsidP="00063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BEF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учебных упражнений, подвижные игры, учебная игра, тестирование уровня подготовленности </w:t>
            </w:r>
          </w:p>
        </w:tc>
        <w:tc>
          <w:tcPr>
            <w:tcW w:w="1559" w:type="dxa"/>
          </w:tcPr>
          <w:p w:rsidR="008E2FB3" w:rsidRPr="00DC0BEF" w:rsidRDefault="008E2FB3" w:rsidP="00063DD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E2FB3" w:rsidRPr="00DC0BEF" w:rsidTr="00063DD9">
        <w:trPr>
          <w:trHeight w:val="394"/>
        </w:trPr>
        <w:tc>
          <w:tcPr>
            <w:tcW w:w="568" w:type="dxa"/>
          </w:tcPr>
          <w:p w:rsidR="008E2FB3" w:rsidRPr="00DC0BEF" w:rsidRDefault="008E2FB3" w:rsidP="00063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BE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8E2FB3" w:rsidRPr="00DC0BEF" w:rsidRDefault="008E2FB3" w:rsidP="00063DD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E2FB3" w:rsidRPr="00DC0BEF" w:rsidRDefault="008E2FB3" w:rsidP="00063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BEF">
              <w:rPr>
                <w:rFonts w:ascii="Times New Roman" w:hAnsi="Times New Roman" w:cs="Times New Roman"/>
                <w:sz w:val="20"/>
                <w:szCs w:val="20"/>
              </w:rPr>
              <w:t xml:space="preserve">Эстафеты </w:t>
            </w:r>
          </w:p>
          <w:p w:rsidR="008E2FB3" w:rsidRPr="00DC0BEF" w:rsidRDefault="008E2FB3" w:rsidP="00063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8E2FB3" w:rsidRPr="00DC0BEF" w:rsidRDefault="008E2FB3" w:rsidP="00063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BEF">
              <w:rPr>
                <w:rFonts w:ascii="Times New Roman" w:hAnsi="Times New Roman" w:cs="Times New Roman"/>
                <w:sz w:val="20"/>
                <w:szCs w:val="20"/>
              </w:rPr>
              <w:t xml:space="preserve">Комплекс ОРУ для правильной осанки, разучивание считалок. Игры: </w:t>
            </w:r>
            <w:proofErr w:type="gramStart"/>
            <w:r w:rsidRPr="00DC0BEF">
              <w:rPr>
                <w:rFonts w:ascii="Times New Roman" w:hAnsi="Times New Roman" w:cs="Times New Roman"/>
                <w:sz w:val="20"/>
                <w:szCs w:val="20"/>
              </w:rPr>
              <w:t xml:space="preserve">«Красный, зелёный», «Альпинисты», «Построение в шеренгу», «Кто быстрее встанет в круг» «Кто точнее», «Змейка», «Карлики и великаны», «Ручеек», «Невидимки», «Стрекозы», «Чемпионы скакалки». </w:t>
            </w:r>
            <w:proofErr w:type="gramEnd"/>
          </w:p>
        </w:tc>
        <w:tc>
          <w:tcPr>
            <w:tcW w:w="1559" w:type="dxa"/>
          </w:tcPr>
          <w:p w:rsidR="008E2FB3" w:rsidRPr="00DC0BEF" w:rsidRDefault="008E2FB3" w:rsidP="00063DD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E2FB3" w:rsidRPr="00DC0BEF" w:rsidTr="00063DD9">
        <w:trPr>
          <w:trHeight w:val="394"/>
        </w:trPr>
        <w:tc>
          <w:tcPr>
            <w:tcW w:w="568" w:type="dxa"/>
          </w:tcPr>
          <w:p w:rsidR="008E2FB3" w:rsidRPr="00DC0BEF" w:rsidRDefault="008E2FB3" w:rsidP="00063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8E2FB3" w:rsidRPr="00DC0BEF" w:rsidRDefault="008E2FB3" w:rsidP="00063DD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E2FB3" w:rsidRPr="00DC0BEF" w:rsidRDefault="008E2FB3" w:rsidP="00063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BEF">
              <w:rPr>
                <w:rFonts w:ascii="Times New Roman" w:hAnsi="Times New Roman" w:cs="Times New Roman"/>
                <w:sz w:val="20"/>
                <w:szCs w:val="20"/>
              </w:rPr>
              <w:t xml:space="preserve">Пионербол </w:t>
            </w:r>
          </w:p>
          <w:p w:rsidR="008E2FB3" w:rsidRPr="00DC0BEF" w:rsidRDefault="008E2FB3" w:rsidP="00063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8E2FB3" w:rsidRPr="00DC0BEF" w:rsidRDefault="008E2FB3" w:rsidP="00063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BEF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учебных упражнений, подвижные игры, учебная игра, тестирование уровня подготовленности </w:t>
            </w:r>
          </w:p>
        </w:tc>
        <w:tc>
          <w:tcPr>
            <w:tcW w:w="1559" w:type="dxa"/>
          </w:tcPr>
          <w:p w:rsidR="008E2FB3" w:rsidRPr="00DC0BEF" w:rsidRDefault="008E2FB3" w:rsidP="00063DD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E2FB3" w:rsidRPr="00DC0BEF" w:rsidTr="00063DD9">
        <w:trPr>
          <w:trHeight w:val="394"/>
        </w:trPr>
        <w:tc>
          <w:tcPr>
            <w:tcW w:w="568" w:type="dxa"/>
          </w:tcPr>
          <w:p w:rsidR="008E2FB3" w:rsidRPr="00DC0BEF" w:rsidRDefault="008E2FB3" w:rsidP="00063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8E2FB3" w:rsidRPr="00DC0BEF" w:rsidRDefault="008E2FB3" w:rsidP="00063DD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E2FB3" w:rsidRPr="00DC0BEF" w:rsidRDefault="008E2FB3" w:rsidP="00063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BEF">
              <w:rPr>
                <w:rFonts w:ascii="Times New Roman" w:hAnsi="Times New Roman" w:cs="Times New Roman"/>
                <w:sz w:val="20"/>
                <w:szCs w:val="20"/>
              </w:rPr>
              <w:t xml:space="preserve">Игры с мячом </w:t>
            </w:r>
          </w:p>
          <w:p w:rsidR="008E2FB3" w:rsidRPr="00DC0BEF" w:rsidRDefault="008E2FB3" w:rsidP="00063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8E2FB3" w:rsidRPr="00DC0BEF" w:rsidRDefault="008E2FB3" w:rsidP="00063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BEF">
              <w:rPr>
                <w:rFonts w:ascii="Times New Roman" w:hAnsi="Times New Roman" w:cs="Times New Roman"/>
                <w:sz w:val="20"/>
                <w:szCs w:val="20"/>
              </w:rPr>
              <w:t xml:space="preserve">Комплекс ОРУ с мячом для развития координации движений. Игры: «Мячик», «Мяч по полу», «Кто меткий?», «Метко в цель», «Бегуны и метатели», «Передача мяча в колоннах», «Гонка мячей», «Мяч </w:t>
            </w:r>
            <w:r w:rsidRPr="00DC0B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соседу», «Подвижная цель» </w:t>
            </w:r>
          </w:p>
        </w:tc>
        <w:tc>
          <w:tcPr>
            <w:tcW w:w="1559" w:type="dxa"/>
          </w:tcPr>
          <w:p w:rsidR="008E2FB3" w:rsidRPr="00DC0BEF" w:rsidRDefault="008E2FB3" w:rsidP="00063DD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</w:tr>
      <w:tr w:rsidR="008E2FB3" w:rsidRPr="00DC0BEF" w:rsidTr="00063DD9">
        <w:trPr>
          <w:trHeight w:val="394"/>
        </w:trPr>
        <w:tc>
          <w:tcPr>
            <w:tcW w:w="568" w:type="dxa"/>
          </w:tcPr>
          <w:p w:rsidR="008E2FB3" w:rsidRPr="00DC0BEF" w:rsidRDefault="008E2FB3" w:rsidP="00063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276" w:type="dxa"/>
          </w:tcPr>
          <w:p w:rsidR="008E2FB3" w:rsidRPr="00DC0BEF" w:rsidRDefault="008E2FB3" w:rsidP="00063DD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E2FB3" w:rsidRPr="00DC0BEF" w:rsidRDefault="008E2FB3" w:rsidP="00063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BEF">
              <w:rPr>
                <w:rFonts w:ascii="Times New Roman" w:hAnsi="Times New Roman" w:cs="Times New Roman"/>
                <w:sz w:val="20"/>
                <w:szCs w:val="20"/>
              </w:rPr>
              <w:t xml:space="preserve">Футбол </w:t>
            </w:r>
          </w:p>
          <w:p w:rsidR="008E2FB3" w:rsidRPr="00DC0BEF" w:rsidRDefault="008E2FB3" w:rsidP="00063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8E2FB3" w:rsidRPr="00DC0BEF" w:rsidRDefault="008E2FB3" w:rsidP="00063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BEF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учебных упражнений, подвижные игры, учебная игра, тестирование уровня подготовленности </w:t>
            </w:r>
          </w:p>
        </w:tc>
        <w:tc>
          <w:tcPr>
            <w:tcW w:w="1559" w:type="dxa"/>
          </w:tcPr>
          <w:p w:rsidR="008E2FB3" w:rsidRPr="00DC0BEF" w:rsidRDefault="008E2FB3" w:rsidP="00063DD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E2FB3" w:rsidRPr="00DC0BEF" w:rsidTr="00063DD9">
        <w:trPr>
          <w:trHeight w:val="394"/>
        </w:trPr>
        <w:tc>
          <w:tcPr>
            <w:tcW w:w="568" w:type="dxa"/>
          </w:tcPr>
          <w:p w:rsidR="008E2FB3" w:rsidRPr="00DC0BEF" w:rsidRDefault="008E2FB3" w:rsidP="00063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8E2FB3" w:rsidRPr="00DC0BEF" w:rsidRDefault="008E2FB3" w:rsidP="00063DD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E2FB3" w:rsidRPr="00DC0BEF" w:rsidRDefault="008E2FB3" w:rsidP="00063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BEF">
              <w:rPr>
                <w:rFonts w:ascii="Times New Roman" w:hAnsi="Times New Roman" w:cs="Times New Roman"/>
                <w:sz w:val="20"/>
                <w:szCs w:val="20"/>
              </w:rPr>
              <w:t xml:space="preserve">Баскетбол </w:t>
            </w:r>
          </w:p>
          <w:p w:rsidR="008E2FB3" w:rsidRPr="00DC0BEF" w:rsidRDefault="008E2FB3" w:rsidP="00063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8E2FB3" w:rsidRPr="00DC0BEF" w:rsidRDefault="008E2FB3" w:rsidP="00063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BEF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учебных упражнений, подвижные игры, учебная игра, тестирование уровня подготовленности </w:t>
            </w:r>
          </w:p>
        </w:tc>
        <w:tc>
          <w:tcPr>
            <w:tcW w:w="1559" w:type="dxa"/>
          </w:tcPr>
          <w:p w:rsidR="008E2FB3" w:rsidRPr="00DC0BEF" w:rsidRDefault="008E2FB3" w:rsidP="00063DD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DC0BEF" w:rsidRPr="003F736F" w:rsidRDefault="00DC0BEF" w:rsidP="003F73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13F2" w:rsidRPr="003F736F" w:rsidRDefault="00F813F2" w:rsidP="003F73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13F2" w:rsidRPr="003F736F" w:rsidRDefault="007D1DE5" w:rsidP="007D1DE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F813F2" w:rsidRPr="004969C5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обеспечение:</w:t>
      </w:r>
    </w:p>
    <w:p w:rsidR="00F813F2" w:rsidRPr="003F736F" w:rsidRDefault="00F813F2" w:rsidP="003F73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36F">
        <w:rPr>
          <w:rFonts w:ascii="Times New Roman" w:hAnsi="Times New Roman" w:cs="Times New Roman"/>
          <w:sz w:val="28"/>
          <w:szCs w:val="28"/>
        </w:rPr>
        <w:t xml:space="preserve">1. Спортивный зал, спортивная площадка для игры в футбол, пионербол, баскетбол. </w:t>
      </w:r>
    </w:p>
    <w:p w:rsidR="00F813F2" w:rsidRPr="003F736F" w:rsidRDefault="00F813F2" w:rsidP="003F73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36F">
        <w:rPr>
          <w:rFonts w:ascii="Times New Roman" w:hAnsi="Times New Roman" w:cs="Times New Roman"/>
          <w:sz w:val="28"/>
          <w:szCs w:val="28"/>
        </w:rPr>
        <w:t xml:space="preserve">2. Обручи </w:t>
      </w:r>
    </w:p>
    <w:p w:rsidR="00F813F2" w:rsidRPr="003F736F" w:rsidRDefault="00F813F2" w:rsidP="003F73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36F">
        <w:rPr>
          <w:rFonts w:ascii="Times New Roman" w:hAnsi="Times New Roman" w:cs="Times New Roman"/>
          <w:sz w:val="28"/>
          <w:szCs w:val="28"/>
        </w:rPr>
        <w:t xml:space="preserve">3. Мячи по видам спорта </w:t>
      </w:r>
    </w:p>
    <w:p w:rsidR="00F813F2" w:rsidRPr="003F736F" w:rsidRDefault="00F813F2" w:rsidP="003F73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36F">
        <w:rPr>
          <w:rFonts w:ascii="Times New Roman" w:hAnsi="Times New Roman" w:cs="Times New Roman"/>
          <w:sz w:val="28"/>
          <w:szCs w:val="28"/>
        </w:rPr>
        <w:t xml:space="preserve">4. Мячи резиновые </w:t>
      </w:r>
    </w:p>
    <w:p w:rsidR="00F813F2" w:rsidRPr="003F736F" w:rsidRDefault="00F813F2" w:rsidP="003F73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36F">
        <w:rPr>
          <w:rFonts w:ascii="Times New Roman" w:hAnsi="Times New Roman" w:cs="Times New Roman"/>
          <w:sz w:val="28"/>
          <w:szCs w:val="28"/>
        </w:rPr>
        <w:t xml:space="preserve">5. Кегли </w:t>
      </w:r>
    </w:p>
    <w:p w:rsidR="00F813F2" w:rsidRPr="003F736F" w:rsidRDefault="00F813F2" w:rsidP="003F73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36F">
        <w:rPr>
          <w:rFonts w:ascii="Times New Roman" w:hAnsi="Times New Roman" w:cs="Times New Roman"/>
          <w:sz w:val="28"/>
          <w:szCs w:val="28"/>
        </w:rPr>
        <w:t xml:space="preserve">6. Фишки для разметки </w:t>
      </w:r>
    </w:p>
    <w:p w:rsidR="00F813F2" w:rsidRPr="003F736F" w:rsidRDefault="004969C5" w:rsidP="004969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Скакалки </w:t>
      </w:r>
    </w:p>
    <w:p w:rsidR="00F813F2" w:rsidRPr="003F736F" w:rsidRDefault="00F813F2" w:rsidP="003F73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36F">
        <w:rPr>
          <w:rFonts w:ascii="Times New Roman" w:hAnsi="Times New Roman" w:cs="Times New Roman"/>
          <w:sz w:val="28"/>
          <w:szCs w:val="28"/>
        </w:rPr>
        <w:t xml:space="preserve">8. Длинная скакалка </w:t>
      </w:r>
    </w:p>
    <w:p w:rsidR="00F813F2" w:rsidRPr="003F736F" w:rsidRDefault="00F813F2" w:rsidP="003F73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36F">
        <w:rPr>
          <w:rFonts w:ascii="Times New Roman" w:hAnsi="Times New Roman" w:cs="Times New Roman"/>
          <w:sz w:val="28"/>
          <w:szCs w:val="28"/>
        </w:rPr>
        <w:t xml:space="preserve">9. Мел для разметки </w:t>
      </w:r>
    </w:p>
    <w:p w:rsidR="00F813F2" w:rsidRPr="003F736F" w:rsidRDefault="00F813F2" w:rsidP="003F73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36F">
        <w:rPr>
          <w:rFonts w:ascii="Times New Roman" w:hAnsi="Times New Roman" w:cs="Times New Roman"/>
          <w:sz w:val="28"/>
          <w:szCs w:val="28"/>
        </w:rPr>
        <w:t xml:space="preserve">10. Кубики </w:t>
      </w:r>
    </w:p>
    <w:p w:rsidR="00F813F2" w:rsidRPr="003F736F" w:rsidRDefault="00F813F2" w:rsidP="003F73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36F">
        <w:rPr>
          <w:rFonts w:ascii="Times New Roman" w:hAnsi="Times New Roman" w:cs="Times New Roman"/>
          <w:sz w:val="28"/>
          <w:szCs w:val="28"/>
        </w:rPr>
        <w:t xml:space="preserve">11. Секундомер </w:t>
      </w:r>
    </w:p>
    <w:p w:rsidR="00F813F2" w:rsidRPr="003F736F" w:rsidRDefault="00F813F2" w:rsidP="003F73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36F">
        <w:rPr>
          <w:rFonts w:ascii="Times New Roman" w:hAnsi="Times New Roman" w:cs="Times New Roman"/>
          <w:sz w:val="28"/>
          <w:szCs w:val="28"/>
        </w:rPr>
        <w:t xml:space="preserve">12. Свисток </w:t>
      </w:r>
    </w:p>
    <w:p w:rsidR="00F813F2" w:rsidRPr="003F736F" w:rsidRDefault="00F813F2" w:rsidP="003F73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13F2" w:rsidRPr="004969C5" w:rsidRDefault="007D1DE5" w:rsidP="004969C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F813F2" w:rsidRPr="004969C5">
        <w:rPr>
          <w:rFonts w:ascii="Times New Roman" w:hAnsi="Times New Roman" w:cs="Times New Roman"/>
          <w:b/>
          <w:sz w:val="28"/>
          <w:szCs w:val="28"/>
        </w:rPr>
        <w:t>Учебно-методическое обеспечение</w:t>
      </w:r>
    </w:p>
    <w:p w:rsidR="00F813F2" w:rsidRPr="003F736F" w:rsidRDefault="00F813F2" w:rsidP="004969C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969C5">
        <w:rPr>
          <w:rFonts w:ascii="Times New Roman" w:hAnsi="Times New Roman" w:cs="Times New Roman"/>
          <w:b/>
          <w:sz w:val="28"/>
          <w:szCs w:val="28"/>
        </w:rPr>
        <w:t>Список литературы для педагога:</w:t>
      </w:r>
    </w:p>
    <w:p w:rsidR="00F813F2" w:rsidRPr="003F736F" w:rsidRDefault="00F813F2" w:rsidP="003F73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36F">
        <w:rPr>
          <w:rFonts w:ascii="Times New Roman" w:hAnsi="Times New Roman" w:cs="Times New Roman"/>
          <w:sz w:val="28"/>
          <w:szCs w:val="28"/>
        </w:rPr>
        <w:t xml:space="preserve">1. «120 уроков по волейболу» М. 1974г. </w:t>
      </w:r>
    </w:p>
    <w:p w:rsidR="00F813F2" w:rsidRPr="003F736F" w:rsidRDefault="00F813F2" w:rsidP="003F73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36F">
        <w:rPr>
          <w:rFonts w:ascii="Times New Roman" w:hAnsi="Times New Roman" w:cs="Times New Roman"/>
          <w:sz w:val="28"/>
          <w:szCs w:val="28"/>
        </w:rPr>
        <w:t xml:space="preserve">2. «Подвижные игры» Методическое пособие. Москва 1982г. </w:t>
      </w:r>
    </w:p>
    <w:p w:rsidR="00F813F2" w:rsidRPr="003F736F" w:rsidRDefault="00F813F2" w:rsidP="003F73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36F">
        <w:rPr>
          <w:rFonts w:ascii="Times New Roman" w:hAnsi="Times New Roman" w:cs="Times New Roman"/>
          <w:sz w:val="28"/>
          <w:szCs w:val="28"/>
        </w:rPr>
        <w:t xml:space="preserve">3. «Поурочные разработки по физкультуре. 1-4 классы. Методические рекомендации, практические материалы, поурочное планирование. 2 издание исп. М.: ВЫАКО, 2005г. </w:t>
      </w:r>
    </w:p>
    <w:p w:rsidR="00F813F2" w:rsidRPr="003F736F" w:rsidRDefault="00F813F2" w:rsidP="003F73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36F">
        <w:rPr>
          <w:rFonts w:ascii="Times New Roman" w:hAnsi="Times New Roman" w:cs="Times New Roman"/>
          <w:sz w:val="28"/>
          <w:szCs w:val="28"/>
        </w:rPr>
        <w:t xml:space="preserve">4. «Я иду на урок. Начальная школа. Физическая культура». М.: Изд. «Первое сентября», 2005 г. </w:t>
      </w:r>
    </w:p>
    <w:p w:rsidR="00F813F2" w:rsidRPr="003F736F" w:rsidRDefault="00F813F2" w:rsidP="003F73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36F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3F736F">
        <w:rPr>
          <w:rFonts w:ascii="Times New Roman" w:hAnsi="Times New Roman" w:cs="Times New Roman"/>
          <w:sz w:val="28"/>
          <w:szCs w:val="28"/>
        </w:rPr>
        <w:t>Айропетянц</w:t>
      </w:r>
      <w:proofErr w:type="spellEnd"/>
      <w:r w:rsidRPr="003F736F">
        <w:rPr>
          <w:rFonts w:ascii="Times New Roman" w:hAnsi="Times New Roman" w:cs="Times New Roman"/>
          <w:sz w:val="28"/>
          <w:szCs w:val="28"/>
        </w:rPr>
        <w:t xml:space="preserve"> Л.Р., </w:t>
      </w:r>
      <w:proofErr w:type="spellStart"/>
      <w:r w:rsidRPr="003F736F">
        <w:rPr>
          <w:rFonts w:ascii="Times New Roman" w:hAnsi="Times New Roman" w:cs="Times New Roman"/>
          <w:sz w:val="28"/>
          <w:szCs w:val="28"/>
        </w:rPr>
        <w:t>Гадик</w:t>
      </w:r>
      <w:proofErr w:type="spellEnd"/>
      <w:r w:rsidRPr="003F736F">
        <w:rPr>
          <w:rFonts w:ascii="Times New Roman" w:hAnsi="Times New Roman" w:cs="Times New Roman"/>
          <w:sz w:val="28"/>
          <w:szCs w:val="28"/>
        </w:rPr>
        <w:t xml:space="preserve"> М.А. Спортивные игры. — Ташкент. 2005. </w:t>
      </w:r>
    </w:p>
    <w:p w:rsidR="00F813F2" w:rsidRPr="003F736F" w:rsidRDefault="00F813F2" w:rsidP="003F73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36F">
        <w:rPr>
          <w:rFonts w:ascii="Times New Roman" w:hAnsi="Times New Roman" w:cs="Times New Roman"/>
          <w:sz w:val="28"/>
          <w:szCs w:val="28"/>
        </w:rPr>
        <w:lastRenderedPageBreak/>
        <w:t xml:space="preserve">6. Баскетбол: Учебник для вузов физической культуры. </w:t>
      </w:r>
      <w:proofErr w:type="spellStart"/>
      <w:r w:rsidRPr="003F736F">
        <w:rPr>
          <w:rFonts w:ascii="Times New Roman" w:hAnsi="Times New Roman" w:cs="Times New Roman"/>
          <w:sz w:val="28"/>
          <w:szCs w:val="28"/>
        </w:rPr>
        <w:t>Под</w:t>
      </w:r>
      <w:proofErr w:type="gramStart"/>
      <w:r w:rsidRPr="003F736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F736F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Pr="003F736F">
        <w:rPr>
          <w:rFonts w:ascii="Times New Roman" w:hAnsi="Times New Roman" w:cs="Times New Roman"/>
          <w:sz w:val="28"/>
          <w:szCs w:val="28"/>
        </w:rPr>
        <w:t xml:space="preserve">. Ю.М. Портнова. — М., Физкультура и Спорт, 2004. – С. 26. </w:t>
      </w:r>
    </w:p>
    <w:p w:rsidR="00F813F2" w:rsidRPr="003F736F" w:rsidRDefault="00F813F2" w:rsidP="003F73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36F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3F736F">
        <w:rPr>
          <w:rFonts w:ascii="Times New Roman" w:hAnsi="Times New Roman" w:cs="Times New Roman"/>
          <w:sz w:val="28"/>
          <w:szCs w:val="28"/>
        </w:rPr>
        <w:t>Видякин</w:t>
      </w:r>
      <w:proofErr w:type="spellEnd"/>
      <w:r w:rsidRPr="003F736F">
        <w:rPr>
          <w:rFonts w:ascii="Times New Roman" w:hAnsi="Times New Roman" w:cs="Times New Roman"/>
          <w:sz w:val="28"/>
          <w:szCs w:val="28"/>
        </w:rPr>
        <w:t xml:space="preserve"> М.В. «Внеклассные мероприятия по физкультуре в средней школе» Волгоград. Учитель, 2004г. </w:t>
      </w:r>
    </w:p>
    <w:p w:rsidR="00F813F2" w:rsidRPr="003F736F" w:rsidRDefault="00F813F2" w:rsidP="003F73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36F">
        <w:rPr>
          <w:rFonts w:ascii="Times New Roman" w:hAnsi="Times New Roman" w:cs="Times New Roman"/>
          <w:sz w:val="28"/>
          <w:szCs w:val="28"/>
        </w:rPr>
        <w:t xml:space="preserve">8. Гомельский А.Я. Баскетбол. Секреты мастера. 1000 баскетбольных упражнений. — М., А </w:t>
      </w:r>
      <w:proofErr w:type="spellStart"/>
      <w:r w:rsidRPr="003F736F">
        <w:rPr>
          <w:rFonts w:ascii="Times New Roman" w:hAnsi="Times New Roman" w:cs="Times New Roman"/>
          <w:sz w:val="28"/>
          <w:szCs w:val="28"/>
        </w:rPr>
        <w:t>Генетю</w:t>
      </w:r>
      <w:proofErr w:type="spellEnd"/>
      <w:r w:rsidRPr="003F736F">
        <w:rPr>
          <w:rFonts w:ascii="Times New Roman" w:hAnsi="Times New Roman" w:cs="Times New Roman"/>
          <w:sz w:val="28"/>
          <w:szCs w:val="28"/>
        </w:rPr>
        <w:t xml:space="preserve"> "ФАИР"/ 1997. – С. 38. </w:t>
      </w:r>
    </w:p>
    <w:p w:rsidR="00F813F2" w:rsidRPr="003F736F" w:rsidRDefault="00F813F2" w:rsidP="003F73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36F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3F736F">
        <w:rPr>
          <w:rFonts w:ascii="Times New Roman" w:hAnsi="Times New Roman" w:cs="Times New Roman"/>
          <w:sz w:val="28"/>
          <w:szCs w:val="28"/>
        </w:rPr>
        <w:t>Джамгаров</w:t>
      </w:r>
      <w:proofErr w:type="spellEnd"/>
      <w:r w:rsidRPr="003F736F">
        <w:rPr>
          <w:rFonts w:ascii="Times New Roman" w:hAnsi="Times New Roman" w:cs="Times New Roman"/>
          <w:sz w:val="28"/>
          <w:szCs w:val="28"/>
        </w:rPr>
        <w:t xml:space="preserve"> Т.Т., Румянцева В.И. Лидерство в спорте. — М., Физкультура и спорт. 2003. </w:t>
      </w:r>
    </w:p>
    <w:p w:rsidR="00F813F2" w:rsidRPr="003F736F" w:rsidRDefault="00F813F2" w:rsidP="003F73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36F">
        <w:rPr>
          <w:rFonts w:ascii="Times New Roman" w:hAnsi="Times New Roman" w:cs="Times New Roman"/>
          <w:sz w:val="28"/>
          <w:szCs w:val="28"/>
        </w:rPr>
        <w:t xml:space="preserve">10. Дмитриев В.Н. «Игры на открытом воздухе» М.: Изд. Дом МСП, 2008г. </w:t>
      </w:r>
    </w:p>
    <w:p w:rsidR="00F813F2" w:rsidRPr="003F736F" w:rsidRDefault="00F813F2" w:rsidP="003F73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36F">
        <w:rPr>
          <w:rFonts w:ascii="Times New Roman" w:hAnsi="Times New Roman" w:cs="Times New Roman"/>
          <w:sz w:val="28"/>
          <w:szCs w:val="28"/>
        </w:rPr>
        <w:t xml:space="preserve">11. Зельдович Т., </w:t>
      </w:r>
      <w:proofErr w:type="spellStart"/>
      <w:r w:rsidRPr="003F736F">
        <w:rPr>
          <w:rFonts w:ascii="Times New Roman" w:hAnsi="Times New Roman" w:cs="Times New Roman"/>
          <w:sz w:val="28"/>
          <w:szCs w:val="28"/>
        </w:rPr>
        <w:t>Кершинас</w:t>
      </w:r>
      <w:proofErr w:type="spellEnd"/>
      <w:r w:rsidRPr="003F736F">
        <w:rPr>
          <w:rFonts w:ascii="Times New Roman" w:hAnsi="Times New Roman" w:cs="Times New Roman"/>
          <w:sz w:val="28"/>
          <w:szCs w:val="28"/>
        </w:rPr>
        <w:t xml:space="preserve"> С. Подготовка юных баскетболистов. — М., Физкультура и спорт, 2004. </w:t>
      </w:r>
    </w:p>
    <w:p w:rsidR="00F813F2" w:rsidRPr="003F736F" w:rsidRDefault="00F813F2" w:rsidP="003F73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36F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3F736F">
        <w:rPr>
          <w:rFonts w:ascii="Times New Roman" w:hAnsi="Times New Roman" w:cs="Times New Roman"/>
          <w:sz w:val="28"/>
          <w:szCs w:val="28"/>
        </w:rPr>
        <w:t>Лексаков</w:t>
      </w:r>
      <w:proofErr w:type="gramStart"/>
      <w:r w:rsidRPr="003F736F">
        <w:rPr>
          <w:rFonts w:ascii="Times New Roman" w:hAnsi="Times New Roman" w:cs="Times New Roman"/>
          <w:sz w:val="28"/>
          <w:szCs w:val="28"/>
        </w:rPr>
        <w:t>;п</w:t>
      </w:r>
      <w:proofErr w:type="gramEnd"/>
      <w:r w:rsidRPr="003F736F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Pr="003F73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736F">
        <w:rPr>
          <w:rFonts w:ascii="Times New Roman" w:hAnsi="Times New Roman" w:cs="Times New Roman"/>
          <w:sz w:val="28"/>
          <w:szCs w:val="28"/>
        </w:rPr>
        <w:t>ред</w:t>
      </w:r>
      <w:proofErr w:type="spellEnd"/>
      <w:r w:rsidRPr="003F736F">
        <w:rPr>
          <w:rFonts w:ascii="Times New Roman" w:hAnsi="Times New Roman" w:cs="Times New Roman"/>
          <w:sz w:val="28"/>
          <w:szCs w:val="28"/>
        </w:rPr>
        <w:t xml:space="preserve"> Ю. Д. Железняка, Ю. М. Портнова. – 2-е изд., - М.: Издательский центр «Академия» ,2004. – 520с. </w:t>
      </w:r>
    </w:p>
    <w:p w:rsidR="00F813F2" w:rsidRPr="003F736F" w:rsidRDefault="00F813F2" w:rsidP="003F73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36F">
        <w:rPr>
          <w:rFonts w:ascii="Times New Roman" w:hAnsi="Times New Roman" w:cs="Times New Roman"/>
          <w:sz w:val="28"/>
          <w:szCs w:val="28"/>
        </w:rPr>
        <w:t xml:space="preserve">13. Попова Г.П. «Дружить со спортом и игрой. Поддержка работоспособности школьника: упражнения, игры, инсценировки» Волгоград. Учитель, 2008г. </w:t>
      </w:r>
    </w:p>
    <w:p w:rsidR="00F813F2" w:rsidRPr="003F736F" w:rsidRDefault="00F813F2" w:rsidP="003F73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36F"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Pr="003F736F">
        <w:rPr>
          <w:rFonts w:ascii="Times New Roman" w:hAnsi="Times New Roman" w:cs="Times New Roman"/>
          <w:sz w:val="28"/>
          <w:szCs w:val="28"/>
        </w:rPr>
        <w:t>Советова</w:t>
      </w:r>
      <w:proofErr w:type="spellEnd"/>
      <w:r w:rsidRPr="003F736F">
        <w:rPr>
          <w:rFonts w:ascii="Times New Roman" w:hAnsi="Times New Roman" w:cs="Times New Roman"/>
          <w:sz w:val="28"/>
          <w:szCs w:val="28"/>
        </w:rPr>
        <w:t xml:space="preserve"> Е.В. «Оздоровительные технологии в школе» Ростов. Феникс, 2006г. </w:t>
      </w:r>
    </w:p>
    <w:p w:rsidR="00F813F2" w:rsidRPr="003F736F" w:rsidRDefault="00F813F2" w:rsidP="003F73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36F">
        <w:rPr>
          <w:rFonts w:ascii="Times New Roman" w:hAnsi="Times New Roman" w:cs="Times New Roman"/>
          <w:sz w:val="28"/>
          <w:szCs w:val="28"/>
        </w:rPr>
        <w:t xml:space="preserve">15. Спортивные игры. Техника, </w:t>
      </w:r>
      <w:proofErr w:type="spellStart"/>
      <w:r w:rsidRPr="003F736F">
        <w:rPr>
          <w:rFonts w:ascii="Times New Roman" w:hAnsi="Times New Roman" w:cs="Times New Roman"/>
          <w:sz w:val="28"/>
          <w:szCs w:val="28"/>
        </w:rPr>
        <w:t>тактика</w:t>
      </w:r>
      <w:proofErr w:type="gramStart"/>
      <w:r w:rsidRPr="003F736F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Pr="003F736F">
        <w:rPr>
          <w:rFonts w:ascii="Times New Roman" w:hAnsi="Times New Roman" w:cs="Times New Roman"/>
          <w:sz w:val="28"/>
          <w:szCs w:val="28"/>
        </w:rPr>
        <w:t>етодика</w:t>
      </w:r>
      <w:proofErr w:type="spellEnd"/>
      <w:r w:rsidRPr="003F736F">
        <w:rPr>
          <w:rFonts w:ascii="Times New Roman" w:hAnsi="Times New Roman" w:cs="Times New Roman"/>
          <w:sz w:val="28"/>
          <w:szCs w:val="28"/>
        </w:rPr>
        <w:t xml:space="preserve">.: Учеб для </w:t>
      </w:r>
      <w:proofErr w:type="spellStart"/>
      <w:r w:rsidRPr="003F736F"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 w:rsidRPr="003F73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736F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3F73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736F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3F736F">
        <w:rPr>
          <w:rFonts w:ascii="Times New Roman" w:hAnsi="Times New Roman" w:cs="Times New Roman"/>
          <w:sz w:val="28"/>
          <w:szCs w:val="28"/>
        </w:rPr>
        <w:t xml:space="preserve"> учеб заведений/ Ю. Д. Железняк, Ю. М. </w:t>
      </w:r>
      <w:proofErr w:type="spellStart"/>
      <w:r w:rsidRPr="003F736F">
        <w:rPr>
          <w:rFonts w:ascii="Times New Roman" w:hAnsi="Times New Roman" w:cs="Times New Roman"/>
          <w:sz w:val="28"/>
          <w:szCs w:val="28"/>
        </w:rPr>
        <w:t>Портнов,В</w:t>
      </w:r>
      <w:proofErr w:type="spellEnd"/>
      <w:r w:rsidRPr="003F736F">
        <w:rPr>
          <w:rFonts w:ascii="Times New Roman" w:hAnsi="Times New Roman" w:cs="Times New Roman"/>
          <w:sz w:val="28"/>
          <w:szCs w:val="28"/>
        </w:rPr>
        <w:t xml:space="preserve">. П. Савин, А. В. </w:t>
      </w:r>
    </w:p>
    <w:p w:rsidR="00F813F2" w:rsidRPr="003F736F" w:rsidRDefault="00F813F2" w:rsidP="003F73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13F2" w:rsidRPr="004969C5" w:rsidRDefault="00F813F2" w:rsidP="004969C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9C5">
        <w:rPr>
          <w:rFonts w:ascii="Times New Roman" w:hAnsi="Times New Roman" w:cs="Times New Roman"/>
          <w:b/>
          <w:sz w:val="28"/>
          <w:szCs w:val="28"/>
        </w:rPr>
        <w:t xml:space="preserve">Список литературы для </w:t>
      </w:r>
      <w:proofErr w:type="gramStart"/>
      <w:r w:rsidRPr="004969C5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4969C5">
        <w:rPr>
          <w:rFonts w:ascii="Times New Roman" w:hAnsi="Times New Roman" w:cs="Times New Roman"/>
          <w:b/>
          <w:sz w:val="28"/>
          <w:szCs w:val="28"/>
        </w:rPr>
        <w:t>:</w:t>
      </w:r>
    </w:p>
    <w:p w:rsidR="00F813F2" w:rsidRPr="003F736F" w:rsidRDefault="00F813F2" w:rsidP="003F73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36F">
        <w:rPr>
          <w:rFonts w:ascii="Times New Roman" w:hAnsi="Times New Roman" w:cs="Times New Roman"/>
          <w:sz w:val="28"/>
          <w:szCs w:val="28"/>
        </w:rPr>
        <w:t xml:space="preserve">1. «От игры к спорту» Москва 1985г. </w:t>
      </w:r>
    </w:p>
    <w:p w:rsidR="00F813F2" w:rsidRPr="003F736F" w:rsidRDefault="00F813F2" w:rsidP="004969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36F">
        <w:rPr>
          <w:rFonts w:ascii="Times New Roman" w:hAnsi="Times New Roman" w:cs="Times New Roman"/>
          <w:sz w:val="28"/>
          <w:szCs w:val="28"/>
        </w:rPr>
        <w:t xml:space="preserve">2. Баскетбол. Броски по кольцу: Мастера советуют. Физкультура в школе №7. 2002. </w:t>
      </w:r>
    </w:p>
    <w:p w:rsidR="00F813F2" w:rsidRPr="003F736F" w:rsidRDefault="00F813F2" w:rsidP="003F73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36F">
        <w:rPr>
          <w:rFonts w:ascii="Times New Roman" w:hAnsi="Times New Roman" w:cs="Times New Roman"/>
          <w:sz w:val="28"/>
          <w:szCs w:val="28"/>
        </w:rPr>
        <w:t xml:space="preserve">3. Бойко Е. А., «Лучшие подвижные и логические игры для детей от 5 до 10 лет», 2013г. </w:t>
      </w:r>
    </w:p>
    <w:p w:rsidR="00F813F2" w:rsidRPr="003F736F" w:rsidRDefault="00F813F2" w:rsidP="003F73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36F">
        <w:rPr>
          <w:rFonts w:ascii="Times New Roman" w:hAnsi="Times New Roman" w:cs="Times New Roman"/>
          <w:sz w:val="28"/>
          <w:szCs w:val="28"/>
        </w:rPr>
        <w:t xml:space="preserve">4. Бондарь А.И. Учись играть в баскетбол — Минск, Полынья. 2006. </w:t>
      </w:r>
    </w:p>
    <w:p w:rsidR="00F813F2" w:rsidRPr="003F736F" w:rsidRDefault="00F813F2" w:rsidP="003F73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36F">
        <w:rPr>
          <w:rFonts w:ascii="Times New Roman" w:hAnsi="Times New Roman" w:cs="Times New Roman"/>
          <w:sz w:val="28"/>
          <w:szCs w:val="28"/>
        </w:rPr>
        <w:lastRenderedPageBreak/>
        <w:t xml:space="preserve">5. Кузнецов В.С.,. </w:t>
      </w:r>
      <w:proofErr w:type="spellStart"/>
      <w:r w:rsidRPr="003F736F">
        <w:rPr>
          <w:rFonts w:ascii="Times New Roman" w:hAnsi="Times New Roman" w:cs="Times New Roman"/>
          <w:sz w:val="28"/>
          <w:szCs w:val="28"/>
        </w:rPr>
        <w:t>Колодницкий</w:t>
      </w:r>
      <w:proofErr w:type="spellEnd"/>
      <w:r w:rsidRPr="003F736F">
        <w:rPr>
          <w:rFonts w:ascii="Times New Roman" w:hAnsi="Times New Roman" w:cs="Times New Roman"/>
          <w:sz w:val="28"/>
          <w:szCs w:val="28"/>
        </w:rPr>
        <w:t xml:space="preserve"> Г.А., «Физические упражнения и подвижные игры», 2013г. «Волейбол на лужайке в парке на траве» Москва 1982г. </w:t>
      </w:r>
    </w:p>
    <w:p w:rsidR="00F813F2" w:rsidRPr="003F736F" w:rsidRDefault="00F813F2" w:rsidP="003F73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36F">
        <w:rPr>
          <w:rFonts w:ascii="Times New Roman" w:hAnsi="Times New Roman" w:cs="Times New Roman"/>
          <w:sz w:val="28"/>
          <w:szCs w:val="28"/>
        </w:rPr>
        <w:t xml:space="preserve">6. Патрикеев А.Ю., «Подвижные игры в спортзале», 2015 г. </w:t>
      </w:r>
    </w:p>
    <w:p w:rsidR="00F813F2" w:rsidRPr="003F736F" w:rsidRDefault="00F813F2" w:rsidP="003F73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36F">
        <w:rPr>
          <w:rFonts w:ascii="Times New Roman" w:hAnsi="Times New Roman" w:cs="Times New Roman"/>
          <w:sz w:val="28"/>
          <w:szCs w:val="28"/>
        </w:rPr>
        <w:t xml:space="preserve">7. Правдин В.А. и др. Волейбол – игра для всех – М.: Физкультура и спорт, 1966 </w:t>
      </w:r>
    </w:p>
    <w:p w:rsidR="00F813F2" w:rsidRPr="003F736F" w:rsidRDefault="00F813F2" w:rsidP="003F73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36F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3F736F">
        <w:rPr>
          <w:rFonts w:ascii="Times New Roman" w:hAnsi="Times New Roman" w:cs="Times New Roman"/>
          <w:sz w:val="28"/>
          <w:szCs w:val="28"/>
        </w:rPr>
        <w:t>Шарова</w:t>
      </w:r>
      <w:proofErr w:type="spellEnd"/>
      <w:r w:rsidRPr="003F736F">
        <w:rPr>
          <w:rFonts w:ascii="Times New Roman" w:hAnsi="Times New Roman" w:cs="Times New Roman"/>
          <w:sz w:val="28"/>
          <w:szCs w:val="28"/>
        </w:rPr>
        <w:t xml:space="preserve"> Ю.Н., Василькова Т.Я., Зуева Е.А.«Новгородские традиционные игры» Великий Новгород, Центр творческого развития и гуманитарного образования «Визит», 1999г. </w:t>
      </w:r>
    </w:p>
    <w:p w:rsidR="00F813F2" w:rsidRPr="003F736F" w:rsidRDefault="00F813F2" w:rsidP="003F73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813F2" w:rsidRPr="003F736F" w:rsidSect="005B0617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1453"/>
    <w:multiLevelType w:val="hybridMultilevel"/>
    <w:tmpl w:val="AC6883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1F33E7F"/>
    <w:multiLevelType w:val="hybridMultilevel"/>
    <w:tmpl w:val="B7CC84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20B6C87"/>
    <w:multiLevelType w:val="multilevel"/>
    <w:tmpl w:val="B034670C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525512C"/>
    <w:multiLevelType w:val="hybridMultilevel"/>
    <w:tmpl w:val="B4A82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42679D"/>
    <w:multiLevelType w:val="hybridMultilevel"/>
    <w:tmpl w:val="AF74647C"/>
    <w:lvl w:ilvl="0" w:tplc="26ACEEAA">
      <w:numFmt w:val="bullet"/>
      <w:lvlText w:val=""/>
      <w:lvlJc w:val="left"/>
      <w:pPr>
        <w:ind w:left="1699" w:hanging="99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BB3586F"/>
    <w:multiLevelType w:val="hybridMultilevel"/>
    <w:tmpl w:val="EC7604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C5A729A"/>
    <w:multiLevelType w:val="hybridMultilevel"/>
    <w:tmpl w:val="C5F249C0"/>
    <w:lvl w:ilvl="0" w:tplc="102A71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41B58B6"/>
    <w:multiLevelType w:val="hybridMultilevel"/>
    <w:tmpl w:val="DD7A5324"/>
    <w:lvl w:ilvl="0" w:tplc="67D244B8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8">
    <w:nsid w:val="399B3D83"/>
    <w:multiLevelType w:val="hybridMultilevel"/>
    <w:tmpl w:val="FFFAD7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BD10A7E"/>
    <w:multiLevelType w:val="hybridMultilevel"/>
    <w:tmpl w:val="84EA7C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FFF549E"/>
    <w:multiLevelType w:val="hybridMultilevel"/>
    <w:tmpl w:val="D2F24B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1BF726F"/>
    <w:multiLevelType w:val="hybridMultilevel"/>
    <w:tmpl w:val="9C306B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5633430"/>
    <w:multiLevelType w:val="multilevel"/>
    <w:tmpl w:val="8D52E39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46656200"/>
    <w:multiLevelType w:val="hybridMultilevel"/>
    <w:tmpl w:val="B79698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20A09AB"/>
    <w:multiLevelType w:val="hybridMultilevel"/>
    <w:tmpl w:val="098464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3C43B12"/>
    <w:multiLevelType w:val="hybridMultilevel"/>
    <w:tmpl w:val="B7328E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48C50B3"/>
    <w:multiLevelType w:val="hybridMultilevel"/>
    <w:tmpl w:val="56D0E3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AEC6034"/>
    <w:multiLevelType w:val="hybridMultilevel"/>
    <w:tmpl w:val="DFE276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117743C"/>
    <w:multiLevelType w:val="hybridMultilevel"/>
    <w:tmpl w:val="F1B8CF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1C227C4"/>
    <w:multiLevelType w:val="hybridMultilevel"/>
    <w:tmpl w:val="92EC01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2A1068E"/>
    <w:multiLevelType w:val="hybridMultilevel"/>
    <w:tmpl w:val="4BB867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3364A22"/>
    <w:multiLevelType w:val="hybridMultilevel"/>
    <w:tmpl w:val="6B5881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6CC4736"/>
    <w:multiLevelType w:val="hybridMultilevel"/>
    <w:tmpl w:val="43D6BC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C383200"/>
    <w:multiLevelType w:val="hybridMultilevel"/>
    <w:tmpl w:val="0E24E124"/>
    <w:lvl w:ilvl="0" w:tplc="6F1C257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20"/>
  </w:num>
  <w:num w:numId="5">
    <w:abstractNumId w:val="1"/>
  </w:num>
  <w:num w:numId="6">
    <w:abstractNumId w:val="21"/>
  </w:num>
  <w:num w:numId="7">
    <w:abstractNumId w:val="16"/>
  </w:num>
  <w:num w:numId="8">
    <w:abstractNumId w:val="10"/>
  </w:num>
  <w:num w:numId="9">
    <w:abstractNumId w:val="19"/>
  </w:num>
  <w:num w:numId="10">
    <w:abstractNumId w:val="18"/>
  </w:num>
  <w:num w:numId="11">
    <w:abstractNumId w:val="8"/>
  </w:num>
  <w:num w:numId="12">
    <w:abstractNumId w:val="9"/>
  </w:num>
  <w:num w:numId="13">
    <w:abstractNumId w:val="17"/>
  </w:num>
  <w:num w:numId="14">
    <w:abstractNumId w:val="14"/>
  </w:num>
  <w:num w:numId="15">
    <w:abstractNumId w:val="3"/>
  </w:num>
  <w:num w:numId="16">
    <w:abstractNumId w:val="0"/>
  </w:num>
  <w:num w:numId="17">
    <w:abstractNumId w:val="22"/>
  </w:num>
  <w:num w:numId="18">
    <w:abstractNumId w:val="13"/>
  </w:num>
  <w:num w:numId="19">
    <w:abstractNumId w:val="15"/>
  </w:num>
  <w:num w:numId="20">
    <w:abstractNumId w:val="2"/>
  </w:num>
  <w:num w:numId="21">
    <w:abstractNumId w:val="12"/>
  </w:num>
  <w:num w:numId="22">
    <w:abstractNumId w:val="6"/>
  </w:num>
  <w:num w:numId="23">
    <w:abstractNumId w:val="7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258FA"/>
    <w:rsid w:val="000C5498"/>
    <w:rsid w:val="001E1E97"/>
    <w:rsid w:val="00337535"/>
    <w:rsid w:val="003E1760"/>
    <w:rsid w:val="003F736F"/>
    <w:rsid w:val="004969C5"/>
    <w:rsid w:val="00561B6B"/>
    <w:rsid w:val="005B0617"/>
    <w:rsid w:val="006A2633"/>
    <w:rsid w:val="007113ED"/>
    <w:rsid w:val="007D1015"/>
    <w:rsid w:val="007D1DE5"/>
    <w:rsid w:val="008074FE"/>
    <w:rsid w:val="00814A27"/>
    <w:rsid w:val="008E2FB3"/>
    <w:rsid w:val="008F1D69"/>
    <w:rsid w:val="0095309F"/>
    <w:rsid w:val="00A861B5"/>
    <w:rsid w:val="00D258FA"/>
    <w:rsid w:val="00DB297F"/>
    <w:rsid w:val="00DC0BEF"/>
    <w:rsid w:val="00F81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258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F736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D1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F1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1D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258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F736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D1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E9AA2-5F94-4FB5-B2CE-9F193D86A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2600</Words>
  <Characters>14825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 лена</dc:creator>
  <cp:lastModifiedBy>Директор ДДТ</cp:lastModifiedBy>
  <cp:revision>2</cp:revision>
  <dcterms:created xsi:type="dcterms:W3CDTF">2020-06-16T08:30:00Z</dcterms:created>
  <dcterms:modified xsi:type="dcterms:W3CDTF">2020-06-16T08:30:00Z</dcterms:modified>
</cp:coreProperties>
</file>