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DB" w:rsidRDefault="00DD6DDB" w:rsidP="00DD6D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DD6DDB" w:rsidRDefault="00DD6DDB" w:rsidP="00DD6D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Директор МКУ ДО ДДТ</w:t>
      </w:r>
    </w:p>
    <w:p w:rsidR="00DD6DDB" w:rsidRDefault="00DD6DDB" w:rsidP="00DD6DD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________К.В.Рычков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 Л.А.Иванюк</w:t>
      </w:r>
    </w:p>
    <w:p w:rsidR="00DD6DDB" w:rsidRDefault="00DD6DDB" w:rsidP="00DD6DD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DD6DDB" w:rsidTr="00DD6DDB">
        <w:tc>
          <w:tcPr>
            <w:tcW w:w="9300" w:type="dxa"/>
            <w:hideMark/>
          </w:tcPr>
          <w:p w:rsidR="00DD6DDB" w:rsidRDefault="00DD6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проведении районного конкурса «Украшение   новогодней ёлки»</w:t>
            </w:r>
          </w:p>
          <w:p w:rsidR="00DD6DDB" w:rsidRDefault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Общие положения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1.1. Настоящее Положение о проведении конкурса «Украшение   новогодней ёлки» регламентирует порядок и правила организации и проведения конкурса.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1.2. Организатором Конкурса является (Управление образования, МКУ ДО ДДТ)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1.3. В рамках Конкурса Участники создают подделки, ёлочные игрушки (далее – Работы), раскрывающие тематику Конкурса: «Украшение   новогодней ёлки»</w:t>
            </w:r>
          </w:p>
          <w:p w:rsidR="00DD6DDB" w:rsidRDefault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Цели и задачи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2.1. Конкурс проводится с целью пропаганды природоохранной деятельности   и организации их содержательного досуга, через вовлечение в творческую деятельность по изготовлению елочных игрушек в соответствии с традициями празднования Нового года и Рождества.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2.2. Задачами Конкурса являются: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способностей детей и подростков;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праздничной атмосферы и вовлечение населения в творческий процесс по изготовлению елочной игрушки для украшения городской ёлки.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приобщение детей и родителей к совместной творческой деятельности;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Участники конкурса</w:t>
            </w:r>
          </w:p>
          <w:p w:rsidR="00DD6DDB" w:rsidRDefault="00DD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Конкурса являются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4 до 18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Требования к оформлению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Участники конкурса должны в установленный срок изготовить елочную новогоднюю игрушку (игрушки) и представить на рассмотрение конкурсной комиссии.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Требования к изготовлению игрушки: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прочного крепления: петли, прищепки или скобы для крепления к елочным ветвям шпагат, шнур, проволока длиною не менее 25 см;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На конкурс не принимаются работы: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работы, в которых присутствуют острые металлические детали,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работы, в которых присутствуют детали из битого стекла, стеклянные детали.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Елочная новогодняя игрушка может быть выполнена из плотной из любого материала, всевозможных подручных материалов (пластиковых бутылок, жестяных банок, упаковочных материалов и т. д.).</w:t>
            </w:r>
            <w:proofErr w:type="gramEnd"/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бусы, шары и т. п.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Основными показателями при подведении итогов конкурса будет соответствие игрушек праздничной новогодней тематике и размерам, позволяющим использовать их в украшении новогодней елки,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Каждая работа должна быть снабжена этикеткой с информацией об авторе по форме: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возраст; название работы; материал, педагог. </w:t>
            </w:r>
          </w:p>
        </w:tc>
      </w:tr>
    </w:tbl>
    <w:p w:rsidR="00DD6DDB" w:rsidRDefault="00DD6DDB" w:rsidP="00DD6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5. Сроки проведения конкурса</w:t>
      </w:r>
      <w:r>
        <w:rPr>
          <w:rFonts w:ascii="Times New Roman" w:hAnsi="Times New Roman" w:cs="Times New Roman"/>
          <w:sz w:val="24"/>
          <w:szCs w:val="24"/>
        </w:rPr>
        <w:br/>
        <w:t xml:space="preserve">5.1. Участники представляют Работы на Конкурс </w:t>
      </w:r>
      <w:r>
        <w:rPr>
          <w:rFonts w:ascii="Times New Roman" w:hAnsi="Times New Roman" w:cs="Times New Roman"/>
          <w:b/>
          <w:sz w:val="24"/>
          <w:szCs w:val="24"/>
        </w:rPr>
        <w:t>с 11.12.2017г. по 29.12.  2017 года</w:t>
      </w:r>
    </w:p>
    <w:p w:rsidR="00DD6DDB" w:rsidRDefault="00DD6DDB" w:rsidP="00DD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5.2.Подведение итогов конкурса </w:t>
      </w:r>
      <w:r>
        <w:rPr>
          <w:rFonts w:ascii="Times New Roman" w:hAnsi="Times New Roman" w:cs="Times New Roman"/>
          <w:b/>
          <w:sz w:val="24"/>
          <w:szCs w:val="24"/>
        </w:rPr>
        <w:t>12.01.2018г.</w:t>
      </w:r>
    </w:p>
    <w:p w:rsidR="00DD6DDB" w:rsidRDefault="00DD6DDB" w:rsidP="00DD6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Номинации Конкурса</w:t>
      </w:r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«Волшебный клубок» – всевозможные игрушки из шерстяных ниток и ткани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Дед Мороз, Снегурочка, снеговик, елка, санки, звезда, шарик, лесные зверушки, варежка, носок, сапожок, колпак, сосулька, сказочные персонажи, ракета, самолет, машина, кукла и т. 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«На пороге Новый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собака у ворот» – символ Нового 2018 года земляная собака. Принимаются всевозможные новогодние елочные игрушки из нетрадиционных материалов: металла, древесины, пластиковых бутылок, ткани, цветной бумаги, упаковок и т. д., также допускается декоративная отделка.</w:t>
      </w:r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«Новогодние игрушки: свечи, шарики, хлопушки…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всевозможные игрушки- сказочные домики со сказочными персонажами, композиции, гирлянды, снеговики, новогодние венки, подставки, колокольчики (из картона, льда, пластика, дерева и других материалов).</w:t>
      </w:r>
    </w:p>
    <w:p w:rsidR="00DD6DDB" w:rsidRDefault="00DD6DDB" w:rsidP="00DD6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Критерии оценки</w:t>
      </w:r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 баллов)</w:t>
      </w:r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работы (10 баллов)</w:t>
      </w:r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оформление (10 баллов)</w:t>
      </w:r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Наличие авторства (10 баллов)</w:t>
      </w:r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родителей (2 баллов) только для дошкольного возраста.</w:t>
      </w:r>
    </w:p>
    <w:p w:rsidR="00DD6DDB" w:rsidRDefault="00DD6DDB" w:rsidP="00DD6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8. Награждение победителей Конкурса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8.1. Победителями конкурса станут участники в каждой из 3 номинаций (1,2,3 место). Итого – 12 победителей.</w:t>
      </w:r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Победители конкурса награждаются Дипломами.</w:t>
      </w:r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Участники конкурса получат сертификат участника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Условия конкурса, участники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его результаты будут освещаться на сайте учреждения </w:t>
      </w:r>
    </w:p>
    <w:p w:rsidR="00DD6DDB" w:rsidRDefault="00DD6DDB" w:rsidP="00DD6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Контактная информация</w:t>
      </w:r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Все вопросы относительно участия в Конкурсе можно направлять по электронной почте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ddt84@yandex.ru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или задавать по телефону 8 (34387)21828.</w:t>
      </w:r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Работы принимаются на выставку по адресу: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ари, ул. Комсомольская,31 (2 этаж0 МКУ ДО ДДТ.</w:t>
      </w:r>
    </w:p>
    <w:p w:rsidR="00DD6DDB" w:rsidRDefault="00DD6DDB" w:rsidP="00DD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смотра – конкурса «Украшения   новогодней елки»</w:t>
      </w:r>
    </w:p>
    <w:tbl>
      <w:tblPr>
        <w:tblW w:w="1000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84"/>
        <w:gridCol w:w="1560"/>
        <w:gridCol w:w="1625"/>
        <w:gridCol w:w="1609"/>
        <w:gridCol w:w="1271"/>
        <w:gridCol w:w="1303"/>
        <w:gridCol w:w="853"/>
      </w:tblGrid>
      <w:tr w:rsidR="00DD6DDB" w:rsidTr="00DD6DDB"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Креативность</w:t>
            </w:r>
            <w:proofErr w:type="spellEnd"/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выполненной работы</w:t>
            </w: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Эстетическое оформление</w:t>
            </w:r>
          </w:p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соответствии)</w:t>
            </w: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авторства</w:t>
            </w: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</w:t>
            </w: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DD6DDB" w:rsidTr="00DD6DDB"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возрастна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дошкольники)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D6DDB" w:rsidTr="00DD6DDB"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Младшая школьная группа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D6DDB" w:rsidTr="00DD6DDB"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возрастная школьная группа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D6DDB" w:rsidTr="00DD6DDB"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возрастная школьная группа возрастная школьная группа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DB" w:rsidRDefault="00DD6DD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8C31F8" w:rsidRDefault="008C31F8"/>
    <w:sectPr w:rsidR="008C31F8" w:rsidSect="008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DB"/>
    <w:rsid w:val="00102A6C"/>
    <w:rsid w:val="00593497"/>
    <w:rsid w:val="008C31F8"/>
    <w:rsid w:val="00954DA2"/>
    <w:rsid w:val="00DD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8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ДДТ</dc:creator>
  <cp:keywords/>
  <dc:description/>
  <cp:lastModifiedBy>Директор ДДТ</cp:lastModifiedBy>
  <cp:revision>3</cp:revision>
  <dcterms:created xsi:type="dcterms:W3CDTF">2017-12-07T04:38:00Z</dcterms:created>
  <dcterms:modified xsi:type="dcterms:W3CDTF">2017-12-07T04:38:00Z</dcterms:modified>
</cp:coreProperties>
</file>